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FC" w:rsidRDefault="00FB3107">
      <w:pPr>
        <w:rPr>
          <w:rFonts w:ascii="Times New Roman" w:hAnsi="Times New Roman" w:cs="Times New Roman"/>
          <w:sz w:val="24"/>
          <w:szCs w:val="24"/>
          <w:lang w:val="nl-BE"/>
        </w:rPr>
      </w:pPr>
      <w:r w:rsidRPr="00FB3107">
        <w:rPr>
          <w:rFonts w:ascii="Times New Roman" w:hAnsi="Times New Roman" w:cs="Times New Roman"/>
          <w:sz w:val="24"/>
          <w:szCs w:val="24"/>
          <w:lang w:val="nl-BE"/>
        </w:rPr>
        <w:t xml:space="preserve">Anne </w:t>
      </w:r>
      <w:proofErr w:type="spellStart"/>
      <w:r w:rsidRPr="00FB3107">
        <w:rPr>
          <w:rFonts w:ascii="Times New Roman" w:hAnsi="Times New Roman" w:cs="Times New Roman"/>
          <w:sz w:val="24"/>
          <w:szCs w:val="24"/>
          <w:lang w:val="nl-BE"/>
        </w:rPr>
        <w:t>Aerts</w:t>
      </w:r>
      <w:proofErr w:type="spellEnd"/>
    </w:p>
    <w:p w:rsidR="00FB3107" w:rsidRDefault="00FB3107" w:rsidP="00FB3107">
      <w:pPr>
        <w:jc w:val="center"/>
        <w:rPr>
          <w:rFonts w:ascii="Times New Roman" w:hAnsi="Times New Roman" w:cs="Times New Roman"/>
          <w:sz w:val="24"/>
          <w:szCs w:val="24"/>
          <w:lang w:val="nl-BE"/>
        </w:rPr>
      </w:pPr>
    </w:p>
    <w:p w:rsidR="00FB3107" w:rsidRDefault="00E86E0D" w:rsidP="00FB3107">
      <w:pPr>
        <w:jc w:val="center"/>
        <w:rPr>
          <w:rFonts w:ascii="Times New Roman" w:hAnsi="Times New Roman" w:cs="Times New Roman"/>
          <w:sz w:val="24"/>
          <w:szCs w:val="24"/>
          <w:lang w:val="nl-BE"/>
        </w:rPr>
      </w:pPr>
      <w:r w:rsidRPr="00E86E0D">
        <w:rPr>
          <w:rFonts w:ascii="Times New Roman" w:hAnsi="Times New Roman" w:cs="Times New Roman"/>
          <w:sz w:val="24"/>
          <w:szCs w:val="24"/>
          <w:lang w:val="nl-B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94.75pt;height:358.5pt" adj="6924" fillcolor="#60c" strokecolor="#c9f">
            <v:fill color2="#c0c" focus="100%" type="gradient"/>
            <v:shadow on="t" color="#99f" opacity="52429f" offset="3pt,3pt"/>
            <v:textpath style="font-family:&quot;Impact&quot;;v-text-kern:t" trim="t" fitpath="t" string="werkdocument"/>
          </v:shape>
        </w:pict>
      </w:r>
    </w:p>
    <w:p w:rsidR="00FB3107" w:rsidRDefault="00FB3107" w:rsidP="00FB3107">
      <w:pPr>
        <w:jc w:val="center"/>
        <w:rPr>
          <w:rFonts w:ascii="Times New Roman" w:hAnsi="Times New Roman" w:cs="Times New Roman"/>
          <w:sz w:val="24"/>
          <w:szCs w:val="24"/>
          <w:lang w:val="nl-BE"/>
        </w:rPr>
      </w:pPr>
    </w:p>
    <w:p w:rsidR="00FB3107" w:rsidRDefault="00FB3107" w:rsidP="00FB3107">
      <w:pPr>
        <w:jc w:val="center"/>
        <w:rPr>
          <w:rFonts w:ascii="Times New Roman" w:hAnsi="Times New Roman" w:cs="Times New Roman"/>
          <w:sz w:val="24"/>
          <w:szCs w:val="24"/>
          <w:lang w:val="nl-BE"/>
        </w:rPr>
      </w:pPr>
    </w:p>
    <w:p w:rsidR="00FB3107" w:rsidRDefault="00FB3107" w:rsidP="00FB3107">
      <w:pPr>
        <w:jc w:val="center"/>
        <w:rPr>
          <w:rFonts w:ascii="Times New Roman" w:hAnsi="Times New Roman" w:cs="Times New Roman"/>
          <w:sz w:val="24"/>
          <w:szCs w:val="24"/>
          <w:lang w:val="nl-BE"/>
        </w:rPr>
      </w:pPr>
    </w:p>
    <w:p w:rsidR="00FB3107" w:rsidRDefault="00FB3107" w:rsidP="00FB3107">
      <w:pPr>
        <w:jc w:val="center"/>
        <w:rPr>
          <w:rFonts w:ascii="Times New Roman" w:hAnsi="Times New Roman" w:cs="Times New Roman"/>
          <w:sz w:val="24"/>
          <w:szCs w:val="24"/>
          <w:lang w:val="nl-BE"/>
        </w:rPr>
      </w:pPr>
    </w:p>
    <w:p w:rsidR="00FB3107" w:rsidRDefault="00FB3107" w:rsidP="001A1FA4">
      <w:pPr>
        <w:spacing w:before="0" w:after="0" w:line="240" w:lineRule="auto"/>
        <w:jc w:val="center"/>
        <w:rPr>
          <w:rFonts w:ascii="Times New Roman" w:hAnsi="Times New Roman" w:cs="Times New Roman"/>
          <w:sz w:val="24"/>
          <w:szCs w:val="24"/>
          <w:lang w:val="nl-BE"/>
        </w:rPr>
      </w:pPr>
    </w:p>
    <w:sdt>
      <w:sdtPr>
        <w:rPr>
          <w:rFonts w:asciiTheme="minorHAnsi" w:eastAsiaTheme="minorHAnsi" w:hAnsiTheme="minorHAnsi" w:cstheme="minorBidi"/>
          <w:b w:val="0"/>
          <w:bCs w:val="0"/>
          <w:color w:val="auto"/>
          <w:sz w:val="22"/>
          <w:szCs w:val="22"/>
        </w:rPr>
        <w:id w:val="3231022"/>
        <w:docPartObj>
          <w:docPartGallery w:val="Table of Contents"/>
          <w:docPartUnique/>
        </w:docPartObj>
      </w:sdtPr>
      <w:sdtEndPr>
        <w:rPr>
          <w:lang w:val="nl-NL"/>
        </w:rPr>
      </w:sdtEndPr>
      <w:sdtContent>
        <w:p w:rsidR="008A70DA" w:rsidRDefault="008A70DA" w:rsidP="001A1FA4">
          <w:pPr>
            <w:pStyle w:val="Kopvaninhoudsopgave"/>
            <w:spacing w:before="0" w:line="240" w:lineRule="auto"/>
          </w:pPr>
          <w:proofErr w:type="spellStart"/>
          <w:r>
            <w:t>Inhoud</w:t>
          </w:r>
          <w:proofErr w:type="spellEnd"/>
        </w:p>
        <w:p w:rsidR="008A70DA" w:rsidRDefault="008A70DA" w:rsidP="001A1FA4">
          <w:pPr>
            <w:pStyle w:val="Inhopg1"/>
            <w:tabs>
              <w:tab w:val="right" w:leader="dot" w:pos="9062"/>
            </w:tabs>
            <w:spacing w:before="0" w:after="0" w:line="240" w:lineRule="auto"/>
            <w:rPr>
              <w:lang w:val="nl-NL"/>
            </w:rPr>
          </w:pPr>
        </w:p>
        <w:p w:rsidR="001A1FA4" w:rsidRDefault="00E86E0D" w:rsidP="001A1FA4">
          <w:pPr>
            <w:pStyle w:val="Inhopg1"/>
            <w:tabs>
              <w:tab w:val="right" w:leader="dot" w:pos="9062"/>
            </w:tabs>
            <w:spacing w:before="0" w:after="0" w:line="240" w:lineRule="auto"/>
            <w:rPr>
              <w:rFonts w:eastAsiaTheme="minorEastAsia"/>
              <w:noProof/>
              <w:lang w:val="nl-BE" w:eastAsia="nl-BE" w:bidi="ar-SA"/>
            </w:rPr>
          </w:pPr>
          <w:r>
            <w:rPr>
              <w:lang w:val="nl-NL"/>
            </w:rPr>
            <w:fldChar w:fldCharType="begin"/>
          </w:r>
          <w:r w:rsidR="008A70DA">
            <w:rPr>
              <w:lang w:val="nl-NL"/>
            </w:rPr>
            <w:instrText xml:space="preserve"> TOC \o "1-3" \h \z \u </w:instrText>
          </w:r>
          <w:r>
            <w:rPr>
              <w:lang w:val="nl-NL"/>
            </w:rPr>
            <w:fldChar w:fldCharType="separate"/>
          </w:r>
          <w:hyperlink w:anchor="_Toc218855463" w:history="1">
            <w:r w:rsidR="001A1FA4" w:rsidRPr="007F72A1">
              <w:rPr>
                <w:rStyle w:val="Hyperlink"/>
                <w:noProof/>
                <w:lang w:val="nl-BE"/>
              </w:rPr>
              <w:t>Profiel</w:t>
            </w:r>
            <w:r w:rsidR="001A1FA4">
              <w:rPr>
                <w:noProof/>
                <w:webHidden/>
              </w:rPr>
              <w:tab/>
            </w:r>
            <w:r w:rsidR="001A1FA4">
              <w:rPr>
                <w:noProof/>
                <w:webHidden/>
              </w:rPr>
              <w:fldChar w:fldCharType="begin"/>
            </w:r>
            <w:r w:rsidR="001A1FA4">
              <w:rPr>
                <w:noProof/>
                <w:webHidden/>
              </w:rPr>
              <w:instrText xml:space="preserve"> PAGEREF _Toc218855463 \h </w:instrText>
            </w:r>
            <w:r w:rsidR="001A1FA4">
              <w:rPr>
                <w:noProof/>
                <w:webHidden/>
              </w:rPr>
            </w:r>
            <w:r w:rsidR="001A1FA4">
              <w:rPr>
                <w:noProof/>
                <w:webHidden/>
              </w:rPr>
              <w:fldChar w:fldCharType="separate"/>
            </w:r>
            <w:r w:rsidR="001A1FA4">
              <w:rPr>
                <w:noProof/>
                <w:webHidden/>
              </w:rPr>
              <w:t>4</w:t>
            </w:r>
            <w:r w:rsidR="001A1FA4">
              <w:rPr>
                <w:noProof/>
                <w:webHidden/>
              </w:rPr>
              <w:fldChar w:fldCharType="end"/>
            </w:r>
          </w:hyperlink>
        </w:p>
        <w:p w:rsidR="001A1FA4" w:rsidRDefault="001A1FA4" w:rsidP="001A1FA4">
          <w:pPr>
            <w:pStyle w:val="Inhopg1"/>
            <w:tabs>
              <w:tab w:val="right" w:leader="dot" w:pos="9062"/>
            </w:tabs>
            <w:spacing w:before="0" w:after="0" w:line="240" w:lineRule="auto"/>
            <w:rPr>
              <w:rFonts w:eastAsiaTheme="minorEastAsia"/>
              <w:noProof/>
              <w:lang w:val="nl-BE" w:eastAsia="nl-BE" w:bidi="ar-SA"/>
            </w:rPr>
          </w:pPr>
          <w:hyperlink w:anchor="_Toc218855464" w:history="1">
            <w:r w:rsidRPr="007F72A1">
              <w:rPr>
                <w:rStyle w:val="Hyperlink"/>
                <w:noProof/>
                <w:lang w:val="nl-BE"/>
              </w:rPr>
              <w:t>Projectstoornissen</w:t>
            </w:r>
            <w:r>
              <w:rPr>
                <w:noProof/>
                <w:webHidden/>
              </w:rPr>
              <w:tab/>
            </w:r>
            <w:r>
              <w:rPr>
                <w:noProof/>
                <w:webHidden/>
              </w:rPr>
              <w:fldChar w:fldCharType="begin"/>
            </w:r>
            <w:r>
              <w:rPr>
                <w:noProof/>
                <w:webHidden/>
              </w:rPr>
              <w:instrText xml:space="preserve"> PAGEREF _Toc218855464 \h </w:instrText>
            </w:r>
            <w:r>
              <w:rPr>
                <w:noProof/>
                <w:webHidden/>
              </w:rPr>
            </w:r>
            <w:r>
              <w:rPr>
                <w:noProof/>
                <w:webHidden/>
              </w:rPr>
              <w:fldChar w:fldCharType="separate"/>
            </w:r>
            <w:r>
              <w:rPr>
                <w:noProof/>
                <w:webHidden/>
              </w:rPr>
              <w:t>4</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65" w:history="1">
            <w:r w:rsidRPr="007F72A1">
              <w:rPr>
                <w:rStyle w:val="Hyperlink"/>
                <w:noProof/>
                <w:lang w:val="nl-BE"/>
              </w:rPr>
              <w:t>Auditieve handicap</w:t>
            </w:r>
            <w:r>
              <w:rPr>
                <w:noProof/>
                <w:webHidden/>
              </w:rPr>
              <w:tab/>
            </w:r>
            <w:r>
              <w:rPr>
                <w:noProof/>
                <w:webHidden/>
              </w:rPr>
              <w:fldChar w:fldCharType="begin"/>
            </w:r>
            <w:r>
              <w:rPr>
                <w:noProof/>
                <w:webHidden/>
              </w:rPr>
              <w:instrText xml:space="preserve"> PAGEREF _Toc218855465 \h </w:instrText>
            </w:r>
            <w:r>
              <w:rPr>
                <w:noProof/>
                <w:webHidden/>
              </w:rPr>
            </w:r>
            <w:r>
              <w:rPr>
                <w:noProof/>
                <w:webHidden/>
              </w:rPr>
              <w:fldChar w:fldCharType="separate"/>
            </w:r>
            <w:r>
              <w:rPr>
                <w:noProof/>
                <w:webHidden/>
              </w:rPr>
              <w:t>4</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66" w:history="1">
            <w:r w:rsidRPr="007F72A1">
              <w:rPr>
                <w:rStyle w:val="Hyperlink"/>
                <w:noProof/>
                <w:lang w:val="nl-BE"/>
              </w:rPr>
              <w:t>Psychische problemen</w:t>
            </w:r>
            <w:r>
              <w:rPr>
                <w:noProof/>
                <w:webHidden/>
              </w:rPr>
              <w:tab/>
            </w:r>
            <w:r>
              <w:rPr>
                <w:noProof/>
                <w:webHidden/>
              </w:rPr>
              <w:fldChar w:fldCharType="begin"/>
            </w:r>
            <w:r>
              <w:rPr>
                <w:noProof/>
                <w:webHidden/>
              </w:rPr>
              <w:instrText xml:space="preserve"> PAGEREF _Toc218855466 \h </w:instrText>
            </w:r>
            <w:r>
              <w:rPr>
                <w:noProof/>
                <w:webHidden/>
              </w:rPr>
            </w:r>
            <w:r>
              <w:rPr>
                <w:noProof/>
                <w:webHidden/>
              </w:rPr>
              <w:fldChar w:fldCharType="separate"/>
            </w:r>
            <w:r>
              <w:rPr>
                <w:noProof/>
                <w:webHidden/>
              </w:rPr>
              <w:t>5</w:t>
            </w:r>
            <w:r>
              <w:rPr>
                <w:noProof/>
                <w:webHidden/>
              </w:rPr>
              <w:fldChar w:fldCharType="end"/>
            </w:r>
          </w:hyperlink>
        </w:p>
        <w:p w:rsidR="001A1FA4" w:rsidRDefault="001A1FA4" w:rsidP="001A1FA4">
          <w:pPr>
            <w:pStyle w:val="Inhopg3"/>
            <w:tabs>
              <w:tab w:val="right" w:leader="dot" w:pos="9062"/>
            </w:tabs>
            <w:spacing w:before="0" w:after="0" w:line="240" w:lineRule="auto"/>
            <w:rPr>
              <w:rFonts w:eastAsiaTheme="minorEastAsia"/>
              <w:noProof/>
              <w:lang w:val="nl-BE" w:eastAsia="nl-BE" w:bidi="ar-SA"/>
            </w:rPr>
          </w:pPr>
          <w:hyperlink w:anchor="_Toc218855467" w:history="1">
            <w:r w:rsidRPr="007F72A1">
              <w:rPr>
                <w:rStyle w:val="Hyperlink"/>
                <w:noProof/>
                <w:lang w:val="nl-BE"/>
              </w:rPr>
              <w:t>Dementie</w:t>
            </w:r>
            <w:r>
              <w:rPr>
                <w:noProof/>
                <w:webHidden/>
              </w:rPr>
              <w:tab/>
            </w:r>
            <w:r>
              <w:rPr>
                <w:noProof/>
                <w:webHidden/>
              </w:rPr>
              <w:fldChar w:fldCharType="begin"/>
            </w:r>
            <w:r>
              <w:rPr>
                <w:noProof/>
                <w:webHidden/>
              </w:rPr>
              <w:instrText xml:space="preserve"> PAGEREF _Toc218855467 \h </w:instrText>
            </w:r>
            <w:r>
              <w:rPr>
                <w:noProof/>
                <w:webHidden/>
              </w:rPr>
            </w:r>
            <w:r>
              <w:rPr>
                <w:noProof/>
                <w:webHidden/>
              </w:rPr>
              <w:fldChar w:fldCharType="separate"/>
            </w:r>
            <w:r>
              <w:rPr>
                <w:noProof/>
                <w:webHidden/>
              </w:rPr>
              <w:t>5</w:t>
            </w:r>
            <w:r>
              <w:rPr>
                <w:noProof/>
                <w:webHidden/>
              </w:rPr>
              <w:fldChar w:fldCharType="end"/>
            </w:r>
          </w:hyperlink>
        </w:p>
        <w:p w:rsidR="001A1FA4" w:rsidRDefault="001A1FA4" w:rsidP="001A1FA4">
          <w:pPr>
            <w:pStyle w:val="Inhopg3"/>
            <w:tabs>
              <w:tab w:val="right" w:leader="dot" w:pos="9062"/>
            </w:tabs>
            <w:spacing w:before="0" w:after="0" w:line="240" w:lineRule="auto"/>
            <w:rPr>
              <w:rFonts w:eastAsiaTheme="minorEastAsia"/>
              <w:noProof/>
              <w:lang w:val="nl-BE" w:eastAsia="nl-BE" w:bidi="ar-SA"/>
            </w:rPr>
          </w:pPr>
          <w:hyperlink w:anchor="_Toc218855468" w:history="1">
            <w:r w:rsidRPr="007F72A1">
              <w:rPr>
                <w:rStyle w:val="Hyperlink"/>
                <w:noProof/>
                <w:lang w:val="nl-BE"/>
              </w:rPr>
              <w:t>Rouw</w:t>
            </w:r>
            <w:r>
              <w:rPr>
                <w:noProof/>
                <w:webHidden/>
              </w:rPr>
              <w:tab/>
            </w:r>
            <w:r>
              <w:rPr>
                <w:noProof/>
                <w:webHidden/>
              </w:rPr>
              <w:fldChar w:fldCharType="begin"/>
            </w:r>
            <w:r>
              <w:rPr>
                <w:noProof/>
                <w:webHidden/>
              </w:rPr>
              <w:instrText xml:space="preserve"> PAGEREF _Toc218855468 \h </w:instrText>
            </w:r>
            <w:r>
              <w:rPr>
                <w:noProof/>
                <w:webHidden/>
              </w:rPr>
            </w:r>
            <w:r>
              <w:rPr>
                <w:noProof/>
                <w:webHidden/>
              </w:rPr>
              <w:fldChar w:fldCharType="separate"/>
            </w:r>
            <w:r>
              <w:rPr>
                <w:noProof/>
                <w:webHidden/>
              </w:rPr>
              <w:t>7</w:t>
            </w:r>
            <w:r>
              <w:rPr>
                <w:noProof/>
                <w:webHidden/>
              </w:rPr>
              <w:fldChar w:fldCharType="end"/>
            </w:r>
          </w:hyperlink>
        </w:p>
        <w:p w:rsidR="001A1FA4" w:rsidRDefault="001A1FA4" w:rsidP="001A1FA4">
          <w:pPr>
            <w:pStyle w:val="Inhopg1"/>
            <w:tabs>
              <w:tab w:val="right" w:leader="dot" w:pos="9062"/>
            </w:tabs>
            <w:spacing w:before="0" w:after="0" w:line="240" w:lineRule="auto"/>
            <w:rPr>
              <w:rFonts w:eastAsiaTheme="minorEastAsia"/>
              <w:noProof/>
              <w:lang w:val="nl-BE" w:eastAsia="nl-BE" w:bidi="ar-SA"/>
            </w:rPr>
          </w:pPr>
          <w:hyperlink w:anchor="_Toc218855469" w:history="1">
            <w:r w:rsidRPr="007F72A1">
              <w:rPr>
                <w:rStyle w:val="Hyperlink"/>
                <w:noProof/>
                <w:lang w:val="nl-BE"/>
              </w:rPr>
              <w:t>Artikelverwerking</w:t>
            </w:r>
            <w:r>
              <w:rPr>
                <w:noProof/>
                <w:webHidden/>
              </w:rPr>
              <w:tab/>
            </w:r>
            <w:r>
              <w:rPr>
                <w:noProof/>
                <w:webHidden/>
              </w:rPr>
              <w:fldChar w:fldCharType="begin"/>
            </w:r>
            <w:r>
              <w:rPr>
                <w:noProof/>
                <w:webHidden/>
              </w:rPr>
              <w:instrText xml:space="preserve"> PAGEREF _Toc218855469 \h </w:instrText>
            </w:r>
            <w:r>
              <w:rPr>
                <w:noProof/>
                <w:webHidden/>
              </w:rPr>
            </w:r>
            <w:r>
              <w:rPr>
                <w:noProof/>
                <w:webHidden/>
              </w:rPr>
              <w:fldChar w:fldCharType="separate"/>
            </w:r>
            <w:r>
              <w:rPr>
                <w:noProof/>
                <w:webHidden/>
              </w:rPr>
              <w:t>7</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70" w:history="1">
            <w:r w:rsidRPr="007F72A1">
              <w:rPr>
                <w:rStyle w:val="Hyperlink"/>
                <w:noProof/>
                <w:lang w:val="nl-BE"/>
              </w:rPr>
              <w:t>Uitwerking</w:t>
            </w:r>
            <w:r>
              <w:rPr>
                <w:noProof/>
                <w:webHidden/>
              </w:rPr>
              <w:tab/>
            </w:r>
            <w:r>
              <w:rPr>
                <w:noProof/>
                <w:webHidden/>
              </w:rPr>
              <w:fldChar w:fldCharType="begin"/>
            </w:r>
            <w:r>
              <w:rPr>
                <w:noProof/>
                <w:webHidden/>
              </w:rPr>
              <w:instrText xml:space="preserve"> PAGEREF _Toc218855470 \h </w:instrText>
            </w:r>
            <w:r>
              <w:rPr>
                <w:noProof/>
                <w:webHidden/>
              </w:rPr>
            </w:r>
            <w:r>
              <w:rPr>
                <w:noProof/>
                <w:webHidden/>
              </w:rPr>
              <w:fldChar w:fldCharType="separate"/>
            </w:r>
            <w:r>
              <w:rPr>
                <w:noProof/>
                <w:webHidden/>
              </w:rPr>
              <w:t>7</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71" w:history="1">
            <w:r w:rsidRPr="007F72A1">
              <w:rPr>
                <w:rStyle w:val="Hyperlink"/>
                <w:noProof/>
                <w:lang w:val="nl-BE"/>
              </w:rPr>
              <w:t>Synthese</w:t>
            </w:r>
            <w:r>
              <w:rPr>
                <w:noProof/>
                <w:webHidden/>
              </w:rPr>
              <w:tab/>
            </w:r>
            <w:r>
              <w:rPr>
                <w:noProof/>
                <w:webHidden/>
              </w:rPr>
              <w:fldChar w:fldCharType="begin"/>
            </w:r>
            <w:r>
              <w:rPr>
                <w:noProof/>
                <w:webHidden/>
              </w:rPr>
              <w:instrText xml:space="preserve"> PAGEREF _Toc218855471 \h </w:instrText>
            </w:r>
            <w:r>
              <w:rPr>
                <w:noProof/>
                <w:webHidden/>
              </w:rPr>
            </w:r>
            <w:r>
              <w:rPr>
                <w:noProof/>
                <w:webHidden/>
              </w:rPr>
              <w:fldChar w:fldCharType="separate"/>
            </w:r>
            <w:r>
              <w:rPr>
                <w:noProof/>
                <w:webHidden/>
              </w:rPr>
              <w:t>9</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72" w:history="1">
            <w:r w:rsidRPr="007F72A1">
              <w:rPr>
                <w:rStyle w:val="Hyperlink"/>
                <w:noProof/>
                <w:lang w:val="nl-BE"/>
              </w:rPr>
              <w:t>Defenitie</w:t>
            </w:r>
            <w:r>
              <w:rPr>
                <w:noProof/>
                <w:webHidden/>
              </w:rPr>
              <w:tab/>
            </w:r>
            <w:r>
              <w:rPr>
                <w:noProof/>
                <w:webHidden/>
              </w:rPr>
              <w:fldChar w:fldCharType="begin"/>
            </w:r>
            <w:r>
              <w:rPr>
                <w:noProof/>
                <w:webHidden/>
              </w:rPr>
              <w:instrText xml:space="preserve"> PAGEREF _Toc218855472 \h </w:instrText>
            </w:r>
            <w:r>
              <w:rPr>
                <w:noProof/>
                <w:webHidden/>
              </w:rPr>
            </w:r>
            <w:r>
              <w:rPr>
                <w:noProof/>
                <w:webHidden/>
              </w:rPr>
              <w:fldChar w:fldCharType="separate"/>
            </w:r>
            <w:r>
              <w:rPr>
                <w:noProof/>
                <w:webHidden/>
              </w:rPr>
              <w:t>11</w:t>
            </w:r>
            <w:r>
              <w:rPr>
                <w:noProof/>
                <w:webHidden/>
              </w:rPr>
              <w:fldChar w:fldCharType="end"/>
            </w:r>
          </w:hyperlink>
        </w:p>
        <w:p w:rsidR="001A1FA4" w:rsidRDefault="001A1FA4" w:rsidP="001A1FA4">
          <w:pPr>
            <w:pStyle w:val="Inhopg1"/>
            <w:tabs>
              <w:tab w:val="right" w:leader="dot" w:pos="9062"/>
            </w:tabs>
            <w:spacing w:before="0" w:after="0" w:line="240" w:lineRule="auto"/>
            <w:rPr>
              <w:rFonts w:eastAsiaTheme="minorEastAsia"/>
              <w:noProof/>
              <w:lang w:val="nl-BE" w:eastAsia="nl-BE" w:bidi="ar-SA"/>
            </w:rPr>
          </w:pPr>
          <w:hyperlink w:anchor="_Toc218855473" w:history="1">
            <w:r w:rsidRPr="007F72A1">
              <w:rPr>
                <w:rStyle w:val="Hyperlink"/>
                <w:noProof/>
                <w:lang w:val="nl-BE"/>
              </w:rPr>
              <w:t>Publicaties</w:t>
            </w:r>
            <w:r>
              <w:rPr>
                <w:noProof/>
                <w:webHidden/>
              </w:rPr>
              <w:tab/>
            </w:r>
            <w:r>
              <w:rPr>
                <w:noProof/>
                <w:webHidden/>
              </w:rPr>
              <w:fldChar w:fldCharType="begin"/>
            </w:r>
            <w:r>
              <w:rPr>
                <w:noProof/>
                <w:webHidden/>
              </w:rPr>
              <w:instrText xml:space="preserve"> PAGEREF _Toc218855473 \h </w:instrText>
            </w:r>
            <w:r>
              <w:rPr>
                <w:noProof/>
                <w:webHidden/>
              </w:rPr>
            </w:r>
            <w:r>
              <w:rPr>
                <w:noProof/>
                <w:webHidden/>
              </w:rPr>
              <w:fldChar w:fldCharType="separate"/>
            </w:r>
            <w:r>
              <w:rPr>
                <w:noProof/>
                <w:webHidden/>
              </w:rPr>
              <w:t>11</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74" w:history="1">
            <w:r w:rsidRPr="007F72A1">
              <w:rPr>
                <w:rStyle w:val="Hyperlink"/>
                <w:noProof/>
                <w:lang w:val="nl-BE"/>
              </w:rPr>
              <w:t>Online krantenartikels</w:t>
            </w:r>
            <w:r>
              <w:rPr>
                <w:noProof/>
                <w:webHidden/>
              </w:rPr>
              <w:tab/>
            </w:r>
            <w:r>
              <w:rPr>
                <w:noProof/>
                <w:webHidden/>
              </w:rPr>
              <w:fldChar w:fldCharType="begin"/>
            </w:r>
            <w:r>
              <w:rPr>
                <w:noProof/>
                <w:webHidden/>
              </w:rPr>
              <w:instrText xml:space="preserve"> PAGEREF _Toc218855474 \h </w:instrText>
            </w:r>
            <w:r>
              <w:rPr>
                <w:noProof/>
                <w:webHidden/>
              </w:rPr>
            </w:r>
            <w:r>
              <w:rPr>
                <w:noProof/>
                <w:webHidden/>
              </w:rPr>
              <w:fldChar w:fldCharType="separate"/>
            </w:r>
            <w:r>
              <w:rPr>
                <w:noProof/>
                <w:webHidden/>
              </w:rPr>
              <w:t>11</w:t>
            </w:r>
            <w:r>
              <w:rPr>
                <w:noProof/>
                <w:webHidden/>
              </w:rPr>
              <w:fldChar w:fldCharType="end"/>
            </w:r>
          </w:hyperlink>
        </w:p>
        <w:p w:rsidR="001A1FA4" w:rsidRDefault="001A1FA4" w:rsidP="001A1FA4">
          <w:pPr>
            <w:pStyle w:val="Inhopg3"/>
            <w:tabs>
              <w:tab w:val="right" w:leader="dot" w:pos="9062"/>
            </w:tabs>
            <w:spacing w:before="0" w:after="0" w:line="240" w:lineRule="auto"/>
            <w:rPr>
              <w:rFonts w:eastAsiaTheme="minorEastAsia"/>
              <w:noProof/>
              <w:lang w:val="nl-BE" w:eastAsia="nl-BE" w:bidi="ar-SA"/>
            </w:rPr>
          </w:pPr>
          <w:hyperlink w:anchor="_Toc218855475" w:history="1">
            <w:r w:rsidRPr="007F72A1">
              <w:rPr>
                <w:rStyle w:val="Hyperlink"/>
                <w:noProof/>
                <w:lang w:val="nl-BE"/>
              </w:rPr>
              <w:t>Studenten worden rolstoelgebruikers en blinden</w:t>
            </w:r>
            <w:r>
              <w:rPr>
                <w:noProof/>
                <w:webHidden/>
              </w:rPr>
              <w:tab/>
            </w:r>
            <w:r>
              <w:rPr>
                <w:noProof/>
                <w:webHidden/>
              </w:rPr>
              <w:fldChar w:fldCharType="begin"/>
            </w:r>
            <w:r>
              <w:rPr>
                <w:noProof/>
                <w:webHidden/>
              </w:rPr>
              <w:instrText xml:space="preserve"> PAGEREF _Toc218855475 \h </w:instrText>
            </w:r>
            <w:r>
              <w:rPr>
                <w:noProof/>
                <w:webHidden/>
              </w:rPr>
            </w:r>
            <w:r>
              <w:rPr>
                <w:noProof/>
                <w:webHidden/>
              </w:rPr>
              <w:fldChar w:fldCharType="separate"/>
            </w:r>
            <w:r>
              <w:rPr>
                <w:noProof/>
                <w:webHidden/>
              </w:rPr>
              <w:t>11</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76" w:history="1">
            <w:r w:rsidRPr="007F72A1">
              <w:rPr>
                <w:rStyle w:val="Hyperlink"/>
                <w:noProof/>
                <w:lang w:val="nl-BE"/>
              </w:rPr>
              <w:t>Zorgmap helpt ouders omgaan met ADH kinderen</w:t>
            </w:r>
            <w:r>
              <w:rPr>
                <w:noProof/>
                <w:webHidden/>
              </w:rPr>
              <w:tab/>
            </w:r>
            <w:r>
              <w:rPr>
                <w:noProof/>
                <w:webHidden/>
              </w:rPr>
              <w:fldChar w:fldCharType="begin"/>
            </w:r>
            <w:r>
              <w:rPr>
                <w:noProof/>
                <w:webHidden/>
              </w:rPr>
              <w:instrText xml:space="preserve"> PAGEREF _Toc218855476 \h </w:instrText>
            </w:r>
            <w:r>
              <w:rPr>
                <w:noProof/>
                <w:webHidden/>
              </w:rPr>
            </w:r>
            <w:r>
              <w:rPr>
                <w:noProof/>
                <w:webHidden/>
              </w:rPr>
              <w:fldChar w:fldCharType="separate"/>
            </w:r>
            <w:r>
              <w:rPr>
                <w:noProof/>
                <w:webHidden/>
              </w:rPr>
              <w:t>12</w:t>
            </w:r>
            <w:r>
              <w:rPr>
                <w:noProof/>
                <w:webHidden/>
              </w:rPr>
              <w:fldChar w:fldCharType="end"/>
            </w:r>
          </w:hyperlink>
        </w:p>
        <w:p w:rsidR="001A1FA4" w:rsidRDefault="001A1FA4" w:rsidP="001A1FA4">
          <w:pPr>
            <w:pStyle w:val="Inhopg3"/>
            <w:tabs>
              <w:tab w:val="right" w:leader="dot" w:pos="9062"/>
            </w:tabs>
            <w:spacing w:before="0" w:after="0" w:line="240" w:lineRule="auto"/>
            <w:rPr>
              <w:rFonts w:eastAsiaTheme="minorEastAsia"/>
              <w:noProof/>
              <w:lang w:val="nl-BE" w:eastAsia="nl-BE" w:bidi="ar-SA"/>
            </w:rPr>
          </w:pPr>
          <w:hyperlink w:anchor="_Toc218855477" w:history="1">
            <w:r w:rsidRPr="007F72A1">
              <w:rPr>
                <w:rStyle w:val="Hyperlink"/>
                <w:noProof/>
                <w:lang w:val="nl-NL"/>
              </w:rPr>
              <w:t>ADHD komt vaker voor bij volwassenen dan gedacht</w:t>
            </w:r>
            <w:r>
              <w:rPr>
                <w:noProof/>
                <w:webHidden/>
              </w:rPr>
              <w:tab/>
            </w:r>
            <w:r>
              <w:rPr>
                <w:noProof/>
                <w:webHidden/>
              </w:rPr>
              <w:fldChar w:fldCharType="begin"/>
            </w:r>
            <w:r>
              <w:rPr>
                <w:noProof/>
                <w:webHidden/>
              </w:rPr>
              <w:instrText xml:space="preserve"> PAGEREF _Toc218855477 \h </w:instrText>
            </w:r>
            <w:r>
              <w:rPr>
                <w:noProof/>
                <w:webHidden/>
              </w:rPr>
            </w:r>
            <w:r>
              <w:rPr>
                <w:noProof/>
                <w:webHidden/>
              </w:rPr>
              <w:fldChar w:fldCharType="separate"/>
            </w:r>
            <w:r>
              <w:rPr>
                <w:noProof/>
                <w:webHidden/>
              </w:rPr>
              <w:t>13</w:t>
            </w:r>
            <w:r>
              <w:rPr>
                <w:noProof/>
                <w:webHidden/>
              </w:rPr>
              <w:fldChar w:fldCharType="end"/>
            </w:r>
          </w:hyperlink>
        </w:p>
        <w:p w:rsidR="001A1FA4" w:rsidRDefault="001A1FA4" w:rsidP="001A1FA4">
          <w:pPr>
            <w:pStyle w:val="Inhopg3"/>
            <w:tabs>
              <w:tab w:val="right" w:leader="dot" w:pos="9062"/>
            </w:tabs>
            <w:spacing w:before="0" w:after="0" w:line="240" w:lineRule="auto"/>
            <w:rPr>
              <w:rFonts w:eastAsiaTheme="minorEastAsia"/>
              <w:noProof/>
              <w:lang w:val="nl-BE" w:eastAsia="nl-BE" w:bidi="ar-SA"/>
            </w:rPr>
          </w:pPr>
          <w:hyperlink w:anchor="_Toc218855478" w:history="1">
            <w:r w:rsidRPr="007F72A1">
              <w:rPr>
                <w:rStyle w:val="Hyperlink"/>
                <w:noProof/>
                <w:lang w:val="nl-NL"/>
              </w:rPr>
              <w:t>Enkele dyslexie-therapieën op een rij</w:t>
            </w:r>
            <w:r>
              <w:rPr>
                <w:noProof/>
                <w:webHidden/>
              </w:rPr>
              <w:tab/>
            </w:r>
            <w:r>
              <w:rPr>
                <w:noProof/>
                <w:webHidden/>
              </w:rPr>
              <w:fldChar w:fldCharType="begin"/>
            </w:r>
            <w:r>
              <w:rPr>
                <w:noProof/>
                <w:webHidden/>
              </w:rPr>
              <w:instrText xml:space="preserve"> PAGEREF _Toc218855478 \h </w:instrText>
            </w:r>
            <w:r>
              <w:rPr>
                <w:noProof/>
                <w:webHidden/>
              </w:rPr>
            </w:r>
            <w:r>
              <w:rPr>
                <w:noProof/>
                <w:webHidden/>
              </w:rPr>
              <w:fldChar w:fldCharType="separate"/>
            </w:r>
            <w:r>
              <w:rPr>
                <w:noProof/>
                <w:webHidden/>
              </w:rPr>
              <w:t>13</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79" w:history="1">
            <w:r w:rsidRPr="007F72A1">
              <w:rPr>
                <w:rStyle w:val="Hyperlink"/>
                <w:noProof/>
                <w:lang w:val="nl-NL"/>
              </w:rPr>
              <w:t>Relevante tijdschrifent</w:t>
            </w:r>
            <w:r>
              <w:rPr>
                <w:noProof/>
                <w:webHidden/>
              </w:rPr>
              <w:tab/>
            </w:r>
            <w:r>
              <w:rPr>
                <w:noProof/>
                <w:webHidden/>
              </w:rPr>
              <w:fldChar w:fldCharType="begin"/>
            </w:r>
            <w:r>
              <w:rPr>
                <w:noProof/>
                <w:webHidden/>
              </w:rPr>
              <w:instrText xml:space="preserve"> PAGEREF _Toc218855479 \h </w:instrText>
            </w:r>
            <w:r>
              <w:rPr>
                <w:noProof/>
                <w:webHidden/>
              </w:rPr>
            </w:r>
            <w:r>
              <w:rPr>
                <w:noProof/>
                <w:webHidden/>
              </w:rPr>
              <w:fldChar w:fldCharType="separate"/>
            </w:r>
            <w:r>
              <w:rPr>
                <w:noProof/>
                <w:webHidden/>
              </w:rPr>
              <w:t>14</w:t>
            </w:r>
            <w:r>
              <w:rPr>
                <w:noProof/>
                <w:webHidden/>
              </w:rPr>
              <w:fldChar w:fldCharType="end"/>
            </w:r>
          </w:hyperlink>
        </w:p>
        <w:p w:rsidR="001A1FA4" w:rsidRDefault="001A1FA4" w:rsidP="001A1FA4">
          <w:pPr>
            <w:pStyle w:val="Inhopg3"/>
            <w:tabs>
              <w:tab w:val="right" w:leader="dot" w:pos="9062"/>
            </w:tabs>
            <w:spacing w:before="0" w:after="0" w:line="240" w:lineRule="auto"/>
            <w:rPr>
              <w:rFonts w:eastAsiaTheme="minorEastAsia"/>
              <w:noProof/>
              <w:lang w:val="nl-BE" w:eastAsia="nl-BE" w:bidi="ar-SA"/>
            </w:rPr>
          </w:pPr>
          <w:hyperlink w:anchor="_Toc218855480" w:history="1">
            <w:r w:rsidRPr="007F72A1">
              <w:rPr>
                <w:rStyle w:val="Hyperlink"/>
                <w:noProof/>
                <w:lang w:val="nl-NL"/>
              </w:rPr>
              <w:t>Psyche: tijdschrift van de VVGG</w:t>
            </w:r>
            <w:r>
              <w:rPr>
                <w:noProof/>
                <w:webHidden/>
              </w:rPr>
              <w:tab/>
            </w:r>
            <w:r>
              <w:rPr>
                <w:noProof/>
                <w:webHidden/>
              </w:rPr>
              <w:fldChar w:fldCharType="begin"/>
            </w:r>
            <w:r>
              <w:rPr>
                <w:noProof/>
                <w:webHidden/>
              </w:rPr>
              <w:instrText xml:space="preserve"> PAGEREF _Toc218855480 \h </w:instrText>
            </w:r>
            <w:r>
              <w:rPr>
                <w:noProof/>
                <w:webHidden/>
              </w:rPr>
            </w:r>
            <w:r>
              <w:rPr>
                <w:noProof/>
                <w:webHidden/>
              </w:rPr>
              <w:fldChar w:fldCharType="separate"/>
            </w:r>
            <w:r>
              <w:rPr>
                <w:noProof/>
                <w:webHidden/>
              </w:rPr>
              <w:t>14</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81" w:history="1">
            <w:r w:rsidRPr="007F72A1">
              <w:rPr>
                <w:rStyle w:val="Hyperlink"/>
                <w:noProof/>
                <w:lang w:val="nl-BE"/>
              </w:rPr>
              <w:t>Relevante eindwerken</w:t>
            </w:r>
            <w:r>
              <w:rPr>
                <w:noProof/>
                <w:webHidden/>
              </w:rPr>
              <w:tab/>
            </w:r>
            <w:r>
              <w:rPr>
                <w:noProof/>
                <w:webHidden/>
              </w:rPr>
              <w:fldChar w:fldCharType="begin"/>
            </w:r>
            <w:r>
              <w:rPr>
                <w:noProof/>
                <w:webHidden/>
              </w:rPr>
              <w:instrText xml:space="preserve"> PAGEREF _Toc218855481 \h </w:instrText>
            </w:r>
            <w:r>
              <w:rPr>
                <w:noProof/>
                <w:webHidden/>
              </w:rPr>
            </w:r>
            <w:r>
              <w:rPr>
                <w:noProof/>
                <w:webHidden/>
              </w:rPr>
              <w:fldChar w:fldCharType="separate"/>
            </w:r>
            <w:r>
              <w:rPr>
                <w:noProof/>
                <w:webHidden/>
              </w:rPr>
              <w:t>15</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82" w:history="1">
            <w:r w:rsidRPr="007F72A1">
              <w:rPr>
                <w:rStyle w:val="Hyperlink"/>
                <w:noProof/>
                <w:lang w:val="nl-BE"/>
              </w:rPr>
              <w:t>Relevante boeken</w:t>
            </w:r>
            <w:r>
              <w:rPr>
                <w:noProof/>
                <w:webHidden/>
              </w:rPr>
              <w:tab/>
            </w:r>
            <w:r>
              <w:rPr>
                <w:noProof/>
                <w:webHidden/>
              </w:rPr>
              <w:fldChar w:fldCharType="begin"/>
            </w:r>
            <w:r>
              <w:rPr>
                <w:noProof/>
                <w:webHidden/>
              </w:rPr>
              <w:instrText xml:space="preserve"> PAGEREF _Toc218855482 \h </w:instrText>
            </w:r>
            <w:r>
              <w:rPr>
                <w:noProof/>
                <w:webHidden/>
              </w:rPr>
            </w:r>
            <w:r>
              <w:rPr>
                <w:noProof/>
                <w:webHidden/>
              </w:rPr>
              <w:fldChar w:fldCharType="separate"/>
            </w:r>
            <w:r>
              <w:rPr>
                <w:noProof/>
                <w:webHidden/>
              </w:rPr>
              <w:t>15</w:t>
            </w:r>
            <w:r>
              <w:rPr>
                <w:noProof/>
                <w:webHidden/>
              </w:rPr>
              <w:fldChar w:fldCharType="end"/>
            </w:r>
          </w:hyperlink>
        </w:p>
        <w:p w:rsidR="001A1FA4" w:rsidRDefault="001A1FA4" w:rsidP="001A1FA4">
          <w:pPr>
            <w:pStyle w:val="Inhopg1"/>
            <w:tabs>
              <w:tab w:val="right" w:leader="dot" w:pos="9062"/>
            </w:tabs>
            <w:spacing w:before="0" w:after="0" w:line="240" w:lineRule="auto"/>
            <w:rPr>
              <w:rFonts w:eastAsiaTheme="minorEastAsia"/>
              <w:noProof/>
              <w:lang w:val="nl-BE" w:eastAsia="nl-BE" w:bidi="ar-SA"/>
            </w:rPr>
          </w:pPr>
          <w:hyperlink w:anchor="_Toc218855483" w:history="1">
            <w:r w:rsidRPr="007F72A1">
              <w:rPr>
                <w:rStyle w:val="Hyperlink"/>
                <w:noProof/>
                <w:lang w:val="nl-BE"/>
              </w:rPr>
              <w:t>Excel oefeningen</w:t>
            </w:r>
            <w:r>
              <w:rPr>
                <w:noProof/>
                <w:webHidden/>
              </w:rPr>
              <w:tab/>
            </w:r>
            <w:r>
              <w:rPr>
                <w:noProof/>
                <w:webHidden/>
              </w:rPr>
              <w:fldChar w:fldCharType="begin"/>
            </w:r>
            <w:r>
              <w:rPr>
                <w:noProof/>
                <w:webHidden/>
              </w:rPr>
              <w:instrText xml:space="preserve"> PAGEREF _Toc218855483 \h </w:instrText>
            </w:r>
            <w:r>
              <w:rPr>
                <w:noProof/>
                <w:webHidden/>
              </w:rPr>
            </w:r>
            <w:r>
              <w:rPr>
                <w:noProof/>
                <w:webHidden/>
              </w:rPr>
              <w:fldChar w:fldCharType="separate"/>
            </w:r>
            <w:r>
              <w:rPr>
                <w:noProof/>
                <w:webHidden/>
              </w:rPr>
              <w:t>16</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84" w:history="1">
            <w:r w:rsidRPr="007F72A1">
              <w:rPr>
                <w:rStyle w:val="Hyperlink"/>
                <w:noProof/>
                <w:lang w:val="nl-BE"/>
              </w:rPr>
              <w:t>Statistieken</w:t>
            </w:r>
            <w:r>
              <w:rPr>
                <w:noProof/>
                <w:webHidden/>
              </w:rPr>
              <w:tab/>
            </w:r>
            <w:r>
              <w:rPr>
                <w:noProof/>
                <w:webHidden/>
              </w:rPr>
              <w:fldChar w:fldCharType="begin"/>
            </w:r>
            <w:r>
              <w:rPr>
                <w:noProof/>
                <w:webHidden/>
              </w:rPr>
              <w:instrText xml:space="preserve"> PAGEREF _Toc218855484 \h </w:instrText>
            </w:r>
            <w:r>
              <w:rPr>
                <w:noProof/>
                <w:webHidden/>
              </w:rPr>
            </w:r>
            <w:r>
              <w:rPr>
                <w:noProof/>
                <w:webHidden/>
              </w:rPr>
              <w:fldChar w:fldCharType="separate"/>
            </w:r>
            <w:r>
              <w:rPr>
                <w:noProof/>
                <w:webHidden/>
              </w:rPr>
              <w:t>16</w:t>
            </w:r>
            <w:r>
              <w:rPr>
                <w:noProof/>
                <w:webHidden/>
              </w:rPr>
              <w:fldChar w:fldCharType="end"/>
            </w:r>
          </w:hyperlink>
        </w:p>
        <w:p w:rsidR="001A1FA4" w:rsidRDefault="001A1FA4" w:rsidP="001A1FA4">
          <w:pPr>
            <w:pStyle w:val="Inhopg1"/>
            <w:tabs>
              <w:tab w:val="right" w:leader="dot" w:pos="9062"/>
            </w:tabs>
            <w:spacing w:before="0" w:after="0" w:line="240" w:lineRule="auto"/>
            <w:rPr>
              <w:rFonts w:eastAsiaTheme="minorEastAsia"/>
              <w:noProof/>
              <w:lang w:val="nl-BE" w:eastAsia="nl-BE" w:bidi="ar-SA"/>
            </w:rPr>
          </w:pPr>
          <w:hyperlink w:anchor="_Toc218855485" w:history="1">
            <w:r w:rsidRPr="007F72A1">
              <w:rPr>
                <w:rStyle w:val="Hyperlink"/>
                <w:noProof/>
                <w:lang w:val="nl-BE"/>
              </w:rPr>
              <w:t>Contextualiseren</w:t>
            </w:r>
            <w:r>
              <w:rPr>
                <w:noProof/>
                <w:webHidden/>
              </w:rPr>
              <w:tab/>
            </w:r>
            <w:r>
              <w:rPr>
                <w:noProof/>
                <w:webHidden/>
              </w:rPr>
              <w:fldChar w:fldCharType="begin"/>
            </w:r>
            <w:r>
              <w:rPr>
                <w:noProof/>
                <w:webHidden/>
              </w:rPr>
              <w:instrText xml:space="preserve"> PAGEREF _Toc218855485 \h </w:instrText>
            </w:r>
            <w:r>
              <w:rPr>
                <w:noProof/>
                <w:webHidden/>
              </w:rPr>
            </w:r>
            <w:r>
              <w:rPr>
                <w:noProof/>
                <w:webHidden/>
              </w:rPr>
              <w:fldChar w:fldCharType="separate"/>
            </w:r>
            <w:r>
              <w:rPr>
                <w:noProof/>
                <w:webHidden/>
              </w:rPr>
              <w:t>16</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86" w:history="1">
            <w:r w:rsidRPr="007F72A1">
              <w:rPr>
                <w:rStyle w:val="Hyperlink"/>
                <w:noProof/>
                <w:lang w:val="nl-BE"/>
              </w:rPr>
              <w:t>Organisaties</w:t>
            </w:r>
            <w:r>
              <w:rPr>
                <w:noProof/>
                <w:webHidden/>
              </w:rPr>
              <w:tab/>
            </w:r>
            <w:r>
              <w:rPr>
                <w:noProof/>
                <w:webHidden/>
              </w:rPr>
              <w:fldChar w:fldCharType="begin"/>
            </w:r>
            <w:r>
              <w:rPr>
                <w:noProof/>
                <w:webHidden/>
              </w:rPr>
              <w:instrText xml:space="preserve"> PAGEREF _Toc218855486 \h </w:instrText>
            </w:r>
            <w:r>
              <w:rPr>
                <w:noProof/>
                <w:webHidden/>
              </w:rPr>
            </w:r>
            <w:r>
              <w:rPr>
                <w:noProof/>
                <w:webHidden/>
              </w:rPr>
              <w:fldChar w:fldCharType="separate"/>
            </w:r>
            <w:r>
              <w:rPr>
                <w:noProof/>
                <w:webHidden/>
              </w:rPr>
              <w:t>16</w:t>
            </w:r>
            <w:r>
              <w:rPr>
                <w:noProof/>
                <w:webHidden/>
              </w:rPr>
              <w:fldChar w:fldCharType="end"/>
            </w:r>
          </w:hyperlink>
        </w:p>
        <w:p w:rsidR="001A1FA4" w:rsidRDefault="001A1FA4" w:rsidP="001A1FA4">
          <w:pPr>
            <w:pStyle w:val="Inhopg3"/>
            <w:tabs>
              <w:tab w:val="right" w:leader="dot" w:pos="9062"/>
            </w:tabs>
            <w:spacing w:before="0" w:after="0" w:line="240" w:lineRule="auto"/>
            <w:rPr>
              <w:rFonts w:eastAsiaTheme="minorEastAsia"/>
              <w:noProof/>
              <w:lang w:val="nl-BE" w:eastAsia="nl-BE" w:bidi="ar-SA"/>
            </w:rPr>
          </w:pPr>
          <w:hyperlink w:anchor="_Toc218855487" w:history="1">
            <w:r w:rsidRPr="007F72A1">
              <w:rPr>
                <w:rStyle w:val="Hyperlink"/>
                <w:noProof/>
                <w:lang w:val="nl-BE"/>
              </w:rPr>
              <w:t>VLOC</w:t>
            </w:r>
            <w:r>
              <w:rPr>
                <w:noProof/>
                <w:webHidden/>
              </w:rPr>
              <w:tab/>
            </w:r>
            <w:r>
              <w:rPr>
                <w:noProof/>
                <w:webHidden/>
              </w:rPr>
              <w:fldChar w:fldCharType="begin"/>
            </w:r>
            <w:r>
              <w:rPr>
                <w:noProof/>
                <w:webHidden/>
              </w:rPr>
              <w:instrText xml:space="preserve"> PAGEREF _Toc218855487 \h </w:instrText>
            </w:r>
            <w:r>
              <w:rPr>
                <w:noProof/>
                <w:webHidden/>
              </w:rPr>
            </w:r>
            <w:r>
              <w:rPr>
                <w:noProof/>
                <w:webHidden/>
              </w:rPr>
              <w:fldChar w:fldCharType="separate"/>
            </w:r>
            <w:r>
              <w:rPr>
                <w:noProof/>
                <w:webHidden/>
              </w:rPr>
              <w:t>16</w:t>
            </w:r>
            <w:r>
              <w:rPr>
                <w:noProof/>
                <w:webHidden/>
              </w:rPr>
              <w:fldChar w:fldCharType="end"/>
            </w:r>
          </w:hyperlink>
        </w:p>
        <w:p w:rsidR="001A1FA4" w:rsidRDefault="001A1FA4" w:rsidP="001A1FA4">
          <w:pPr>
            <w:pStyle w:val="Inhopg1"/>
            <w:tabs>
              <w:tab w:val="right" w:leader="dot" w:pos="9062"/>
            </w:tabs>
            <w:spacing w:before="0" w:after="0" w:line="240" w:lineRule="auto"/>
            <w:rPr>
              <w:rFonts w:eastAsiaTheme="minorEastAsia"/>
              <w:noProof/>
              <w:lang w:val="nl-BE" w:eastAsia="nl-BE" w:bidi="ar-SA"/>
            </w:rPr>
          </w:pPr>
          <w:hyperlink w:anchor="_Toc218855488" w:history="1">
            <w:r w:rsidRPr="007F72A1">
              <w:rPr>
                <w:rStyle w:val="Hyperlink"/>
                <w:noProof/>
                <w:lang w:val="nl-BE"/>
              </w:rPr>
              <w:t>Besluit</w:t>
            </w:r>
            <w:r>
              <w:rPr>
                <w:noProof/>
                <w:webHidden/>
              </w:rPr>
              <w:tab/>
            </w:r>
            <w:r>
              <w:rPr>
                <w:noProof/>
                <w:webHidden/>
              </w:rPr>
              <w:fldChar w:fldCharType="begin"/>
            </w:r>
            <w:r>
              <w:rPr>
                <w:noProof/>
                <w:webHidden/>
              </w:rPr>
              <w:instrText xml:space="preserve"> PAGEREF _Toc218855488 \h </w:instrText>
            </w:r>
            <w:r>
              <w:rPr>
                <w:noProof/>
                <w:webHidden/>
              </w:rPr>
            </w:r>
            <w:r>
              <w:rPr>
                <w:noProof/>
                <w:webHidden/>
              </w:rPr>
              <w:fldChar w:fldCharType="separate"/>
            </w:r>
            <w:r>
              <w:rPr>
                <w:noProof/>
                <w:webHidden/>
              </w:rPr>
              <w:t>17</w:t>
            </w:r>
            <w:r>
              <w:rPr>
                <w:noProof/>
                <w:webHidden/>
              </w:rPr>
              <w:fldChar w:fldCharType="end"/>
            </w:r>
          </w:hyperlink>
        </w:p>
        <w:p w:rsidR="001A1FA4" w:rsidRDefault="001A1FA4" w:rsidP="001A1FA4">
          <w:pPr>
            <w:pStyle w:val="Inhopg1"/>
            <w:tabs>
              <w:tab w:val="right" w:leader="dot" w:pos="9062"/>
            </w:tabs>
            <w:spacing w:before="0" w:after="0" w:line="240" w:lineRule="auto"/>
            <w:rPr>
              <w:rFonts w:eastAsiaTheme="minorEastAsia"/>
              <w:noProof/>
              <w:lang w:val="nl-BE" w:eastAsia="nl-BE" w:bidi="ar-SA"/>
            </w:rPr>
          </w:pPr>
          <w:hyperlink w:anchor="_Toc218855489" w:history="1">
            <w:r w:rsidRPr="007F72A1">
              <w:rPr>
                <w:rStyle w:val="Hyperlink"/>
                <w:noProof/>
                <w:lang w:val="nl-BE"/>
              </w:rPr>
              <w:t>Literatuur</w:t>
            </w:r>
            <w:r>
              <w:rPr>
                <w:noProof/>
                <w:webHidden/>
              </w:rPr>
              <w:tab/>
            </w:r>
            <w:r>
              <w:rPr>
                <w:noProof/>
                <w:webHidden/>
              </w:rPr>
              <w:fldChar w:fldCharType="begin"/>
            </w:r>
            <w:r>
              <w:rPr>
                <w:noProof/>
                <w:webHidden/>
              </w:rPr>
              <w:instrText xml:space="preserve"> PAGEREF _Toc218855489 \h </w:instrText>
            </w:r>
            <w:r>
              <w:rPr>
                <w:noProof/>
                <w:webHidden/>
              </w:rPr>
            </w:r>
            <w:r>
              <w:rPr>
                <w:noProof/>
                <w:webHidden/>
              </w:rPr>
              <w:fldChar w:fldCharType="separate"/>
            </w:r>
            <w:r>
              <w:rPr>
                <w:noProof/>
                <w:webHidden/>
              </w:rPr>
              <w:t>17</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90" w:history="1">
            <w:r w:rsidRPr="007F72A1">
              <w:rPr>
                <w:rStyle w:val="Hyperlink"/>
                <w:noProof/>
              </w:rPr>
              <w:t>Lectuur</w:t>
            </w:r>
            <w:r>
              <w:rPr>
                <w:noProof/>
                <w:webHidden/>
              </w:rPr>
              <w:tab/>
            </w:r>
            <w:r>
              <w:rPr>
                <w:noProof/>
                <w:webHidden/>
              </w:rPr>
              <w:fldChar w:fldCharType="begin"/>
            </w:r>
            <w:r>
              <w:rPr>
                <w:noProof/>
                <w:webHidden/>
              </w:rPr>
              <w:instrText xml:space="preserve"> PAGEREF _Toc218855490 \h </w:instrText>
            </w:r>
            <w:r>
              <w:rPr>
                <w:noProof/>
                <w:webHidden/>
              </w:rPr>
            </w:r>
            <w:r>
              <w:rPr>
                <w:noProof/>
                <w:webHidden/>
              </w:rPr>
              <w:fldChar w:fldCharType="separate"/>
            </w:r>
            <w:r>
              <w:rPr>
                <w:noProof/>
                <w:webHidden/>
              </w:rPr>
              <w:t>17</w:t>
            </w:r>
            <w:r>
              <w:rPr>
                <w:noProof/>
                <w:webHidden/>
              </w:rPr>
              <w:fldChar w:fldCharType="end"/>
            </w:r>
          </w:hyperlink>
        </w:p>
        <w:p w:rsidR="001A1FA4" w:rsidRDefault="001A1FA4" w:rsidP="001A1FA4">
          <w:pPr>
            <w:pStyle w:val="Inhopg2"/>
            <w:tabs>
              <w:tab w:val="right" w:leader="dot" w:pos="9062"/>
            </w:tabs>
            <w:spacing w:before="0" w:after="0" w:line="240" w:lineRule="auto"/>
            <w:rPr>
              <w:rFonts w:eastAsiaTheme="minorEastAsia"/>
              <w:noProof/>
              <w:lang w:val="nl-BE" w:eastAsia="nl-BE" w:bidi="ar-SA"/>
            </w:rPr>
          </w:pPr>
          <w:hyperlink w:anchor="_Toc218855491" w:history="1">
            <w:r w:rsidRPr="007F72A1">
              <w:rPr>
                <w:rStyle w:val="Hyperlink"/>
                <w:noProof/>
              </w:rPr>
              <w:t>Internet</w:t>
            </w:r>
            <w:r>
              <w:rPr>
                <w:noProof/>
                <w:webHidden/>
              </w:rPr>
              <w:tab/>
            </w:r>
            <w:r>
              <w:rPr>
                <w:noProof/>
                <w:webHidden/>
              </w:rPr>
              <w:fldChar w:fldCharType="begin"/>
            </w:r>
            <w:r>
              <w:rPr>
                <w:noProof/>
                <w:webHidden/>
              </w:rPr>
              <w:instrText xml:space="preserve"> PAGEREF _Toc218855491 \h </w:instrText>
            </w:r>
            <w:r>
              <w:rPr>
                <w:noProof/>
                <w:webHidden/>
              </w:rPr>
            </w:r>
            <w:r>
              <w:rPr>
                <w:noProof/>
                <w:webHidden/>
              </w:rPr>
              <w:fldChar w:fldCharType="separate"/>
            </w:r>
            <w:r>
              <w:rPr>
                <w:noProof/>
                <w:webHidden/>
              </w:rPr>
              <w:t>17</w:t>
            </w:r>
            <w:r>
              <w:rPr>
                <w:noProof/>
                <w:webHidden/>
              </w:rPr>
              <w:fldChar w:fldCharType="end"/>
            </w:r>
          </w:hyperlink>
        </w:p>
        <w:p w:rsidR="008A70DA" w:rsidRDefault="00E86E0D" w:rsidP="001A1FA4">
          <w:pPr>
            <w:spacing w:before="0" w:after="0" w:line="240" w:lineRule="auto"/>
            <w:rPr>
              <w:lang w:val="nl-NL"/>
            </w:rPr>
          </w:pPr>
          <w:r>
            <w:rPr>
              <w:lang w:val="nl-NL"/>
            </w:rPr>
            <w:fldChar w:fldCharType="end"/>
          </w:r>
        </w:p>
      </w:sdtContent>
    </w:sdt>
    <w:p w:rsidR="00FB3107" w:rsidRDefault="00FB3107" w:rsidP="00FB3107">
      <w:pPr>
        <w:rPr>
          <w:rFonts w:ascii="Times New Roman" w:hAnsi="Times New Roman" w:cs="Times New Roman"/>
          <w:sz w:val="24"/>
          <w:szCs w:val="24"/>
          <w:lang w:val="nl-BE"/>
        </w:rPr>
      </w:pPr>
    </w:p>
    <w:p w:rsidR="00FB3107" w:rsidRDefault="00FB3107" w:rsidP="00FB3107">
      <w:pPr>
        <w:rPr>
          <w:rFonts w:ascii="Times New Roman" w:hAnsi="Times New Roman" w:cs="Times New Roman"/>
          <w:sz w:val="24"/>
          <w:szCs w:val="24"/>
          <w:lang w:val="nl-BE"/>
        </w:rPr>
      </w:pPr>
    </w:p>
    <w:p w:rsidR="00FB3107" w:rsidRDefault="00FB3107" w:rsidP="00FB3107">
      <w:pPr>
        <w:rPr>
          <w:rFonts w:ascii="Times New Roman" w:hAnsi="Times New Roman" w:cs="Times New Roman"/>
          <w:sz w:val="24"/>
          <w:szCs w:val="24"/>
          <w:lang w:val="nl-BE"/>
        </w:rPr>
      </w:pPr>
    </w:p>
    <w:p w:rsidR="00FB3107" w:rsidRDefault="00FB3107" w:rsidP="00FB3107">
      <w:pPr>
        <w:rPr>
          <w:rFonts w:ascii="Times New Roman" w:hAnsi="Times New Roman" w:cs="Times New Roman"/>
          <w:sz w:val="24"/>
          <w:szCs w:val="24"/>
          <w:lang w:val="nl-BE"/>
        </w:rPr>
      </w:pPr>
    </w:p>
    <w:p w:rsidR="00FB3107" w:rsidRDefault="00FB3107" w:rsidP="00FB3107">
      <w:pPr>
        <w:rPr>
          <w:rFonts w:ascii="Times New Roman" w:hAnsi="Times New Roman" w:cs="Times New Roman"/>
          <w:sz w:val="24"/>
          <w:szCs w:val="24"/>
          <w:lang w:val="nl-BE"/>
        </w:rPr>
      </w:pPr>
    </w:p>
    <w:p w:rsidR="00FB3107" w:rsidRDefault="00FB3107" w:rsidP="00FB3107">
      <w:pPr>
        <w:rPr>
          <w:rFonts w:ascii="Times New Roman" w:hAnsi="Times New Roman" w:cs="Times New Roman"/>
          <w:sz w:val="24"/>
          <w:szCs w:val="24"/>
          <w:lang w:val="nl-BE"/>
        </w:rPr>
      </w:pPr>
    </w:p>
    <w:p w:rsidR="00FB3107" w:rsidRDefault="00FB3107" w:rsidP="00FB3107">
      <w:pPr>
        <w:pStyle w:val="Kop1"/>
        <w:rPr>
          <w:lang w:val="nl-BE"/>
        </w:rPr>
      </w:pPr>
      <w:bookmarkStart w:id="0" w:name="_Toc218855463"/>
      <w:r>
        <w:rPr>
          <w:lang w:val="nl-BE"/>
        </w:rPr>
        <w:t>Profiel</w:t>
      </w:r>
      <w:bookmarkEnd w:id="0"/>
    </w:p>
    <w:p w:rsidR="00FB3107" w:rsidRDefault="00FB3107" w:rsidP="00FB3107">
      <w:pPr>
        <w:rPr>
          <w:rFonts w:ascii="Arial" w:hAnsi="Arial" w:cs="Arial"/>
          <w:color w:val="4E4F43"/>
          <w:sz w:val="19"/>
          <w:szCs w:val="19"/>
          <w:lang w:val="nl-BE"/>
        </w:rPr>
      </w:pPr>
      <w:r w:rsidRPr="00FB3107">
        <w:rPr>
          <w:rFonts w:ascii="Arial" w:hAnsi="Arial" w:cs="Arial"/>
          <w:color w:val="4E4F43"/>
          <w:sz w:val="19"/>
          <w:szCs w:val="19"/>
          <w:lang w:val="nl-BE"/>
        </w:rPr>
        <w:t xml:space="preserve">Ik ben Anne </w:t>
      </w:r>
      <w:proofErr w:type="spellStart"/>
      <w:r w:rsidRPr="00FB3107">
        <w:rPr>
          <w:rFonts w:ascii="Arial" w:hAnsi="Arial" w:cs="Arial"/>
          <w:color w:val="4E4F43"/>
          <w:sz w:val="19"/>
          <w:szCs w:val="19"/>
          <w:lang w:val="nl-BE"/>
        </w:rPr>
        <w:t>Aerts</w:t>
      </w:r>
      <w:proofErr w:type="spellEnd"/>
      <w:r w:rsidRPr="00FB3107">
        <w:rPr>
          <w:rFonts w:ascii="Arial" w:hAnsi="Arial" w:cs="Arial"/>
          <w:color w:val="4E4F43"/>
          <w:sz w:val="19"/>
          <w:szCs w:val="19"/>
          <w:lang w:val="nl-BE"/>
        </w:rPr>
        <w:t xml:space="preserve">, geboren te </w:t>
      </w:r>
      <w:proofErr w:type="spellStart"/>
      <w:r w:rsidRPr="00FB3107">
        <w:rPr>
          <w:rFonts w:ascii="Arial" w:hAnsi="Arial" w:cs="Arial"/>
          <w:color w:val="4E4F43"/>
          <w:sz w:val="19"/>
          <w:szCs w:val="19"/>
          <w:lang w:val="nl-BE"/>
        </w:rPr>
        <w:t>Izegem</w:t>
      </w:r>
      <w:proofErr w:type="spellEnd"/>
      <w:r w:rsidRPr="00FB3107">
        <w:rPr>
          <w:rFonts w:ascii="Arial" w:hAnsi="Arial" w:cs="Arial"/>
          <w:color w:val="4E4F43"/>
          <w:sz w:val="19"/>
          <w:szCs w:val="19"/>
          <w:lang w:val="nl-BE"/>
        </w:rPr>
        <w:t xml:space="preserve"> op 12 mei 1990. Ik volg de richting toegepaste psychologie in de </w:t>
      </w:r>
      <w:proofErr w:type="spellStart"/>
      <w:r w:rsidRPr="00FB3107">
        <w:rPr>
          <w:rFonts w:ascii="Arial" w:hAnsi="Arial" w:cs="Arial"/>
          <w:color w:val="4E4F43"/>
          <w:sz w:val="19"/>
          <w:szCs w:val="19"/>
          <w:lang w:val="nl-BE"/>
        </w:rPr>
        <w:t>Katho</w:t>
      </w:r>
      <w:proofErr w:type="spellEnd"/>
      <w:r w:rsidRPr="00FB3107">
        <w:rPr>
          <w:rFonts w:ascii="Arial" w:hAnsi="Arial" w:cs="Arial"/>
          <w:color w:val="4E4F43"/>
          <w:sz w:val="19"/>
          <w:szCs w:val="19"/>
          <w:lang w:val="nl-BE"/>
        </w:rPr>
        <w:t xml:space="preserve"> te Kortrijk. De vorige 6 jaar heb ik humane wetenschappen gevolgd in het </w:t>
      </w:r>
      <w:proofErr w:type="spellStart"/>
      <w:r w:rsidRPr="00FB3107">
        <w:rPr>
          <w:rFonts w:ascii="Arial" w:hAnsi="Arial" w:cs="Arial"/>
          <w:color w:val="4E4F43"/>
          <w:sz w:val="19"/>
          <w:szCs w:val="19"/>
          <w:lang w:val="nl-BE"/>
        </w:rPr>
        <w:t>Sint-Jozefscollege</w:t>
      </w:r>
      <w:proofErr w:type="spellEnd"/>
      <w:r w:rsidRPr="00FB3107">
        <w:rPr>
          <w:rFonts w:ascii="Arial" w:hAnsi="Arial" w:cs="Arial"/>
          <w:color w:val="4E4F43"/>
          <w:sz w:val="19"/>
          <w:szCs w:val="19"/>
          <w:lang w:val="nl-BE"/>
        </w:rPr>
        <w:t xml:space="preserve"> in </w:t>
      </w:r>
      <w:proofErr w:type="spellStart"/>
      <w:r w:rsidRPr="00FB3107">
        <w:rPr>
          <w:rFonts w:ascii="Arial" w:hAnsi="Arial" w:cs="Arial"/>
          <w:color w:val="4E4F43"/>
          <w:sz w:val="19"/>
          <w:szCs w:val="19"/>
          <w:lang w:val="nl-BE"/>
        </w:rPr>
        <w:t>Izegem</w:t>
      </w:r>
      <w:proofErr w:type="spellEnd"/>
      <w:r w:rsidRPr="00FB3107">
        <w:rPr>
          <w:rFonts w:ascii="Arial" w:hAnsi="Arial" w:cs="Arial"/>
          <w:color w:val="4E4F43"/>
          <w:sz w:val="19"/>
          <w:szCs w:val="19"/>
          <w:lang w:val="nl-BE"/>
        </w:rPr>
        <w:t>. Ik heb voor deze richting gekozen omdat ik later een rol wil spelen in de psychologische begeleiding van gedetineerden of ex-gedetineerden.</w:t>
      </w:r>
    </w:p>
    <w:p w:rsidR="00FB3107" w:rsidRDefault="00FB3107" w:rsidP="00FB3107">
      <w:pPr>
        <w:pStyle w:val="Kop1"/>
        <w:rPr>
          <w:lang w:val="nl-BE"/>
        </w:rPr>
      </w:pPr>
      <w:bookmarkStart w:id="1" w:name="_Toc218855464"/>
      <w:r>
        <w:rPr>
          <w:lang w:val="nl-BE"/>
        </w:rPr>
        <w:t>Projectstoornissen</w:t>
      </w:r>
      <w:bookmarkEnd w:id="1"/>
    </w:p>
    <w:p w:rsidR="00FB3107" w:rsidRDefault="00FB3107" w:rsidP="00FB3107">
      <w:pPr>
        <w:pStyle w:val="Kop2"/>
        <w:rPr>
          <w:lang w:val="nl-BE"/>
        </w:rPr>
      </w:pPr>
      <w:bookmarkStart w:id="2" w:name="_Toc218855465"/>
      <w:r>
        <w:rPr>
          <w:lang w:val="nl-BE"/>
        </w:rPr>
        <w:t>Auditieve handicap</w:t>
      </w:r>
      <w:bookmarkEnd w:id="2"/>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u w:val="single"/>
        </w:rPr>
        <w:t>AUDITIEVE HANDICAP IN BELGIE</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Van de Belgische bevolking heeft 10 % een blijvend gehoorprobleem. Bovendien wordt er verwacht dat dit cijfer nog stijgt door de vergrijzing van de bevolking en de toenemende lawaaipollutie die vooral jongeren treft. Doofheid of slechthorendheid kan aangeboren zijn, maar het grootste deel van de gehoorproblemen is 'verworven'. Het gaat hier meestal om aandoeningen in het binnenoor als gevolg van een ziekte, trauma, toxische medicatie, erfelijkheid</w:t>
      </w:r>
      <w:proofErr w:type="gramStart"/>
      <w:r w:rsidRPr="00FB3107">
        <w:rPr>
          <w:rFonts w:ascii="Arial" w:hAnsi="Arial" w:cs="Arial"/>
          <w:color w:val="4E4F43"/>
          <w:sz w:val="19"/>
          <w:szCs w:val="19"/>
        </w:rPr>
        <w:t>,…</w:t>
      </w:r>
      <w:proofErr w:type="gramEnd"/>
      <w:r w:rsidRPr="00FB3107">
        <w:rPr>
          <w:rFonts w:ascii="Arial" w:hAnsi="Arial" w:cs="Arial"/>
          <w:color w:val="4E4F43"/>
          <w:sz w:val="19"/>
          <w:szCs w:val="19"/>
        </w:rPr>
        <w:t xml:space="preserve"> Een deel van de mensen met een aangeboren gehoorstoornis gebruikt gebarentaal. In Vlaanderen wordt dit aantal geschat op zesduizend. Vele slechthorende en dove mensen communiceren 'oraal', d.w.z. dat ze proberen hun gehoorresten maximaal te gebruiken met behulp van hoorapparaten of een </w:t>
      </w:r>
      <w:proofErr w:type="spellStart"/>
      <w:r w:rsidRPr="00FB3107">
        <w:rPr>
          <w:rFonts w:ascii="Arial" w:hAnsi="Arial" w:cs="Arial"/>
          <w:color w:val="4E4F43"/>
          <w:sz w:val="19"/>
          <w:szCs w:val="19"/>
        </w:rPr>
        <w:t>cochleaire</w:t>
      </w:r>
      <w:proofErr w:type="spellEnd"/>
      <w:r w:rsidRPr="00FB3107">
        <w:rPr>
          <w:rFonts w:ascii="Arial" w:hAnsi="Arial" w:cs="Arial"/>
          <w:color w:val="4E4F43"/>
          <w:sz w:val="19"/>
          <w:szCs w:val="19"/>
        </w:rPr>
        <w:t xml:space="preserve"> inplant, dit in combinatie met </w:t>
      </w:r>
      <w:proofErr w:type="spellStart"/>
      <w:r w:rsidRPr="00FB3107">
        <w:rPr>
          <w:rFonts w:ascii="Arial" w:hAnsi="Arial" w:cs="Arial"/>
          <w:color w:val="4E4F43"/>
          <w:sz w:val="19"/>
          <w:szCs w:val="19"/>
        </w:rPr>
        <w:t>spraakafzien</w:t>
      </w:r>
      <w:proofErr w:type="spellEnd"/>
      <w:r w:rsidRPr="00FB3107">
        <w:rPr>
          <w:rFonts w:ascii="Arial" w:hAnsi="Arial" w:cs="Arial"/>
          <w:color w:val="4E4F43"/>
          <w:sz w:val="19"/>
          <w:szCs w:val="19"/>
        </w:rPr>
        <w:t xml:space="preserve"> (liplezen).</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u w:val="single"/>
        </w:rPr>
        <w:t>TYPISCHE KENMERKEN</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Kinderen en jongeren met een auditieve handicap voelen zich in veel situaties onzeker en hebben het wel eens moeilijk met de interpretatie van de wereld om zich heen. Daardoor zullen ze zich sneller onveilig gaan voelen. Veel gebeurtenissen doen zich voor hen onverwacht voor. Denk maar aan een auto die pas op het laatste moment opgemerkt wordt.</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Ieder van ons leert op school, thuis en in de vrije tijd dat wat niet door de beugel kan, meestal niet duidelijk gemaakt wordt in formele gesprekken, maar juist in korte opmerkingen of in een grapje met een bepaalde intonatie. Ook de groepsvorming en het gevoel van verbondenheid dat daarmee gepaard gaat, ontstaan onder andere door het begrijpen van en het meedoen aan </w:t>
      </w:r>
      <w:proofErr w:type="gramStart"/>
      <w:r w:rsidRPr="00FB3107">
        <w:rPr>
          <w:rFonts w:ascii="Arial" w:hAnsi="Arial" w:cs="Arial"/>
          <w:color w:val="4E4F43"/>
          <w:sz w:val="19"/>
          <w:szCs w:val="19"/>
        </w:rPr>
        <w:t>dat</w:t>
      </w:r>
      <w:proofErr w:type="gramEnd"/>
      <w:r w:rsidRPr="00FB3107">
        <w:rPr>
          <w:rFonts w:ascii="Arial" w:hAnsi="Arial" w:cs="Arial"/>
          <w:color w:val="4E4F43"/>
          <w:sz w:val="19"/>
          <w:szCs w:val="19"/>
        </w:rPr>
        <w:t xml:space="preserve"> soort van impliciete communicatie. Slechthorende kinderen en jongeren worden hierin door hun handicap sterk beperkt</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u w:val="single"/>
        </w:rPr>
        <w:t>EN HOE GA JE HIER MEE OM?</w:t>
      </w:r>
    </w:p>
    <w:p w:rsid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Noem eerst de naam van de slechthorende of raak hem/haar even aan. Zo weet hij/zij dat je met hem/haar wilt praten.</w:t>
      </w:r>
      <w:r w:rsidRPr="00FB3107">
        <w:rPr>
          <w:rFonts w:ascii="Arial" w:hAnsi="Arial" w:cs="Arial"/>
          <w:color w:val="4E4F43"/>
          <w:sz w:val="19"/>
          <w:szCs w:val="19"/>
        </w:rPr>
        <w:br/>
        <w:t>- Kijk de slechthorende aan als je tegen hem/haar spreekt. Voel je niet bekeken als hij/zij je strak aankijkt.</w:t>
      </w:r>
      <w:r w:rsidRPr="00FB3107">
        <w:rPr>
          <w:rFonts w:ascii="Arial" w:hAnsi="Arial" w:cs="Arial"/>
          <w:color w:val="4E4F43"/>
          <w:sz w:val="19"/>
          <w:szCs w:val="19"/>
        </w:rPr>
        <w:br/>
        <w:t>- Spreek langzaam en rustig. Houd geen hand voor je mond en zorg ervoor dat je niets in je mond hebt (ook geen kauwgom). Dit maakt het liplezen anders alleen maar moeilijker.</w:t>
      </w:r>
      <w:r w:rsidRPr="00FB3107">
        <w:rPr>
          <w:rFonts w:ascii="Arial" w:hAnsi="Arial" w:cs="Arial"/>
          <w:color w:val="4E4F43"/>
          <w:sz w:val="19"/>
          <w:szCs w:val="19"/>
        </w:rPr>
        <w:br/>
        <w:t>- Spreek duidelijk, maar zonder overdreven bewegingen met de mond te maken. Praat zo veel mogelijk met je ‘natuurlijke’ gebaren en mimiek.</w:t>
      </w:r>
      <w:r w:rsidRPr="00FB3107">
        <w:rPr>
          <w:rFonts w:ascii="Arial" w:hAnsi="Arial" w:cs="Arial"/>
          <w:color w:val="4E4F43"/>
          <w:sz w:val="19"/>
          <w:szCs w:val="19"/>
        </w:rPr>
        <w:br/>
        <w:t>- Spreek niet rechtstreeks in een hoorapparaat. Het is slechts een hulpmiddel dat klanken versterkt, ook van de omgeving.</w:t>
      </w:r>
      <w:r w:rsidRPr="00FB3107">
        <w:rPr>
          <w:rFonts w:ascii="Arial" w:hAnsi="Arial" w:cs="Arial"/>
          <w:color w:val="4E4F43"/>
          <w:sz w:val="19"/>
          <w:szCs w:val="19"/>
        </w:rPr>
        <w:br/>
        <w:t>- Roep nooit tegen een slechthorende. Het geluid wordt dan vervormd.</w:t>
      </w:r>
      <w:r w:rsidRPr="00FB3107">
        <w:rPr>
          <w:rFonts w:ascii="Arial" w:hAnsi="Arial" w:cs="Arial"/>
          <w:color w:val="4E4F43"/>
          <w:sz w:val="19"/>
          <w:szCs w:val="19"/>
        </w:rPr>
        <w:br/>
        <w:t>- Zorg voor een goed verlichte plaats.</w:t>
      </w:r>
      <w:r w:rsidRPr="00FB3107">
        <w:rPr>
          <w:rFonts w:ascii="Arial" w:hAnsi="Arial" w:cs="Arial"/>
          <w:color w:val="4E4F43"/>
          <w:sz w:val="19"/>
          <w:szCs w:val="19"/>
        </w:rPr>
        <w:br/>
        <w:t>- Vermijd tegenlicht en achtergrondlawaai.</w:t>
      </w:r>
      <w:r w:rsidRPr="00FB3107">
        <w:rPr>
          <w:rFonts w:ascii="Arial" w:hAnsi="Arial" w:cs="Arial"/>
          <w:color w:val="4E4F43"/>
          <w:sz w:val="19"/>
          <w:szCs w:val="19"/>
        </w:rPr>
        <w:br/>
        <w:t>- Heb geduld als je iets moet herhalen. Zeg hetzelfde woord nooit vaker dan twee keer. Gebruik de volgende keer liever een omschrijving.</w:t>
      </w:r>
      <w:r w:rsidRPr="00FB3107">
        <w:rPr>
          <w:rFonts w:ascii="Arial" w:hAnsi="Arial" w:cs="Arial"/>
          <w:color w:val="4E4F43"/>
          <w:sz w:val="19"/>
          <w:szCs w:val="19"/>
        </w:rPr>
        <w:br/>
      </w:r>
    </w:p>
    <w:p w:rsidR="00FB3107" w:rsidRDefault="00FB3107" w:rsidP="00FB3107">
      <w:pPr>
        <w:pStyle w:val="Normaalweb"/>
        <w:rPr>
          <w:rFonts w:ascii="Arial" w:hAnsi="Arial" w:cs="Arial"/>
          <w:color w:val="4E4F43"/>
          <w:sz w:val="19"/>
          <w:szCs w:val="19"/>
        </w:rPr>
      </w:pPr>
    </w:p>
    <w:p w:rsid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Lach de slechthorende niet uit als hij/zij iets verkeerd begrepen heeft.</w:t>
      </w:r>
      <w:r w:rsidRPr="00FB3107">
        <w:rPr>
          <w:rFonts w:ascii="Arial" w:hAnsi="Arial" w:cs="Arial"/>
          <w:color w:val="4E4F43"/>
          <w:sz w:val="19"/>
          <w:szCs w:val="19"/>
        </w:rPr>
        <w:br/>
        <w:t>- Gebarentaal is leuk maar geen must. Sta er open voor om enkele gebaren te leren van kinderen of jongeren met een auditieve handicap.</w:t>
      </w:r>
    </w:p>
    <w:p w:rsidR="00FB3107" w:rsidRPr="00B12E45" w:rsidRDefault="00FB3107" w:rsidP="00FB3107">
      <w:pPr>
        <w:pStyle w:val="Kop2"/>
        <w:rPr>
          <w:lang w:val="nl-BE"/>
        </w:rPr>
      </w:pPr>
      <w:bookmarkStart w:id="3" w:name="_Toc218855466"/>
      <w:r w:rsidRPr="00B12E45">
        <w:rPr>
          <w:lang w:val="nl-BE"/>
        </w:rPr>
        <w:t>Psychische problemen</w:t>
      </w:r>
      <w:bookmarkEnd w:id="3"/>
    </w:p>
    <w:p w:rsidR="00FB3107" w:rsidRPr="00FB3107" w:rsidRDefault="00FB3107" w:rsidP="00FB3107">
      <w:pPr>
        <w:pStyle w:val="Kop3"/>
        <w:rPr>
          <w:lang w:val="nl-BE"/>
        </w:rPr>
      </w:pPr>
      <w:bookmarkStart w:id="4" w:name="_Toc218855467"/>
      <w:r w:rsidRPr="00FB3107">
        <w:rPr>
          <w:lang w:val="nl-BE"/>
        </w:rPr>
        <w:t>Dementie</w:t>
      </w:r>
      <w:bookmarkEnd w:id="4"/>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Wat is dementie?</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Dementie is een ziekte waarbij verschillende hersenfuncties achteruitgaan. Daardoor ontstaan problemen met het geheugen, het spreken en begrijpen, het uitvoeren van handelingen, het herkennen van dingen en mensen, het maken van plannen en het organiseren. Ook het gedrag en de stemming kunnen veranderen. Iemand met dementie kan zijn tekortkomingen in het begin nog enige tijd verbergen. Daarna ontstaan er problemen in het dagelijks leven, in de huishouding en met de omgeving.</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Wat zijn de verschijnselen?</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De verschijnselen van dementie kunnen per persoon verschillen. Het begint vaak met vergeetachtigheid voor dingen die kort geleden gebeurd zijn. Iemand vertelt bijvoorbeeld twee keer hetzelfde verhaal of weet niet meer wie er gisteren op bezoek gekomen is. Ook dingen uit het verleden, die al lang bekend zijn, kan men zich slechter herinneren. Bijvoorbeeld het beroep, het eigen adres of de naam van de kinderen. Wat ooit geleerd is, komt moeilijk naar boven. Het kost moeite om op de juiste woorden te komen, anderen te begrijpen en een gesprek te volgen. Dagelijkse handelingen zoals koffiezetten en de afwas doen, gaan niet meer vanzelf. Men verliest snel het overzicht, het denken gaat trager. Plannen maken en organiseren lukken niet meer. Men raakt gauw de weg kwijt. Ook het besef van tijd gaat achteruit. 'Is het nu ochtend of middag? Juli of december?' Iemand met dementie </w:t>
      </w:r>
      <w:proofErr w:type="gramStart"/>
      <w:r w:rsidRPr="00FB3107">
        <w:rPr>
          <w:rFonts w:ascii="Arial" w:hAnsi="Arial" w:cs="Arial"/>
          <w:color w:val="4E4F43"/>
          <w:sz w:val="19"/>
          <w:szCs w:val="19"/>
        </w:rPr>
        <w:t>voelt</w:t>
      </w:r>
      <w:proofErr w:type="gramEnd"/>
      <w:r w:rsidRPr="00FB3107">
        <w:rPr>
          <w:rFonts w:ascii="Arial" w:hAnsi="Arial" w:cs="Arial"/>
          <w:color w:val="4E4F43"/>
          <w:sz w:val="19"/>
          <w:szCs w:val="19"/>
        </w:rPr>
        <w:t xml:space="preserve"> zich daardoor vaak onzeker, verliest interesse in de omgeving en durft minder te ondernemen. Hij of zij kan sloom worden, prikkelbaar, achterdochtig, angstig of agressief. Uiteindelijk leidt dit vaak tot zelfverwaarlozing.</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Hoe ontstaat dementie?</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Er zijn verschillende vormen van dementie. De bekendste is de ziekte van </w:t>
      </w:r>
      <w:proofErr w:type="spellStart"/>
      <w:r w:rsidRPr="00FB3107">
        <w:rPr>
          <w:rFonts w:ascii="Arial" w:hAnsi="Arial" w:cs="Arial"/>
          <w:color w:val="4E4F43"/>
          <w:sz w:val="19"/>
          <w:szCs w:val="19"/>
        </w:rPr>
        <w:t>Alzheimer</w:t>
      </w:r>
      <w:proofErr w:type="spellEnd"/>
      <w:r w:rsidRPr="00FB3107">
        <w:rPr>
          <w:rFonts w:ascii="Arial" w:hAnsi="Arial" w:cs="Arial"/>
          <w:color w:val="4E4F43"/>
          <w:sz w:val="19"/>
          <w:szCs w:val="19"/>
        </w:rPr>
        <w:t>. Hierbij gaan hersencellen verloren, zonder dat we precies weten hoe dat komt. Daarnaast kan dementie optreden bij stoornissen in de bloedvaatjes van de hersenen. Sommige hersencellen krijgen daardoor minder bloed. Dit noemt men vasculaire dementie. Deze vormen komen vaak samen voor.</w:t>
      </w:r>
      <w:r w:rsidRPr="00FB3107">
        <w:rPr>
          <w:rFonts w:ascii="Arial" w:hAnsi="Arial" w:cs="Arial"/>
          <w:color w:val="4E4F43"/>
          <w:sz w:val="19"/>
          <w:szCs w:val="19"/>
        </w:rPr>
        <w:br/>
        <w:t xml:space="preserve">De ziekte van </w:t>
      </w:r>
      <w:proofErr w:type="spellStart"/>
      <w:r w:rsidRPr="00FB3107">
        <w:rPr>
          <w:rFonts w:ascii="Arial" w:hAnsi="Arial" w:cs="Arial"/>
          <w:color w:val="4E4F43"/>
          <w:sz w:val="19"/>
          <w:szCs w:val="19"/>
        </w:rPr>
        <w:t>Parkinson</w:t>
      </w:r>
      <w:proofErr w:type="spellEnd"/>
      <w:r w:rsidRPr="00FB3107">
        <w:rPr>
          <w:rFonts w:ascii="Arial" w:hAnsi="Arial" w:cs="Arial"/>
          <w:color w:val="4E4F43"/>
          <w:sz w:val="19"/>
          <w:szCs w:val="19"/>
        </w:rPr>
        <w:t xml:space="preserve"> of gebrek aan vitamine B12 </w:t>
      </w:r>
      <w:proofErr w:type="gramStart"/>
      <w:r w:rsidRPr="00FB3107">
        <w:rPr>
          <w:rFonts w:ascii="Arial" w:hAnsi="Arial" w:cs="Arial"/>
          <w:color w:val="4E4F43"/>
          <w:sz w:val="19"/>
          <w:szCs w:val="19"/>
        </w:rPr>
        <w:t>kunnen</w:t>
      </w:r>
      <w:proofErr w:type="gramEnd"/>
      <w:r w:rsidRPr="00FB3107">
        <w:rPr>
          <w:rFonts w:ascii="Arial" w:hAnsi="Arial" w:cs="Arial"/>
          <w:color w:val="4E4F43"/>
          <w:sz w:val="19"/>
          <w:szCs w:val="19"/>
        </w:rPr>
        <w:t xml:space="preserve"> bijdragen aan dementie. Een infectieziekte (bijvoorbeeld een blaasontsteking) kan tot een plotselinge verergering van de dementie leiden. Ook door onbekende situaties of verandering van omgeving kan de dementie verergeren, bijvoorbeeld tijdens een ziekenhuisopname of na overlijden van de partner.</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Adviezen</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Het is moeilijk met dementie om te gaan, voor de patiënt zelf en voor de directe omgeving. Toch kunnen familie en verzorgers veel doen om te helpen. Zelf kunnen ze daarbij ook steun gebruiken. Hier volgen enkele tips:</w:t>
      </w:r>
    </w:p>
    <w:p w:rsidR="00FB3107" w:rsidRPr="00FB3107" w:rsidRDefault="00FB3107" w:rsidP="00FB3107">
      <w:pPr>
        <w:pStyle w:val="Normaalweb"/>
        <w:rPr>
          <w:rFonts w:ascii="Arial" w:hAnsi="Arial" w:cs="Arial"/>
          <w:color w:val="4E4F43"/>
          <w:sz w:val="19"/>
          <w:szCs w:val="19"/>
        </w:rPr>
      </w:pPr>
      <w:r w:rsidRPr="00FB3107">
        <w:rPr>
          <w:rStyle w:val="Nadruk"/>
          <w:rFonts w:ascii="Arial" w:eastAsiaTheme="majorEastAsia" w:hAnsi="Arial" w:cs="Arial"/>
          <w:color w:val="4E4F43"/>
          <w:sz w:val="19"/>
          <w:szCs w:val="19"/>
        </w:rPr>
        <w:t>Tips in de omgang met dementie</w:t>
      </w:r>
    </w:p>
    <w:p w:rsid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Het helpt als familieleden en verzorgers zich realiseren dat iemand met dementie ziek is en niet anders kan, al lijkt het soms of hij (of zij) niet zijn (of haar) best doet.</w:t>
      </w:r>
      <w:r w:rsidRPr="00FB3107">
        <w:rPr>
          <w:rFonts w:ascii="Arial" w:hAnsi="Arial" w:cs="Arial"/>
          <w:color w:val="4E4F43"/>
          <w:sz w:val="19"/>
          <w:szCs w:val="19"/>
        </w:rPr>
        <w:br/>
        <w:t>Het is belangrijk om iemand met dementie dingen te laten doen die hij (of zij) nog kan. Stel eenvoudige vragen en geef eenvoudige opdrachten. Probeer hem (of haar) niet steeds te corrigeren of tegen te spreken. Dat geeft irritatie en maakt onzeker.</w:t>
      </w:r>
      <w:r w:rsidRPr="00FB3107">
        <w:rPr>
          <w:rFonts w:ascii="Arial" w:hAnsi="Arial" w:cs="Arial"/>
          <w:color w:val="4E4F43"/>
          <w:sz w:val="19"/>
          <w:szCs w:val="19"/>
        </w:rPr>
        <w:br/>
        <w:t xml:space="preserve">Zorg voor een rustig en regelmatig (maar niet te saai) leven in een vertrouwde omgeving. Verander de inrichting van het huis zo min mogelijk. Het kan nuttig zijn naamplaatjes voor het toilet en de badkamer op </w:t>
      </w:r>
    </w:p>
    <w:p w:rsidR="00FB3107" w:rsidRDefault="00FB3107" w:rsidP="00FB3107">
      <w:pPr>
        <w:pStyle w:val="Normaalweb"/>
        <w:rPr>
          <w:rFonts w:ascii="Arial" w:hAnsi="Arial" w:cs="Arial"/>
          <w:color w:val="4E4F43"/>
          <w:sz w:val="19"/>
          <w:szCs w:val="19"/>
        </w:rPr>
      </w:pPr>
    </w:p>
    <w:p w:rsidR="00FB3107" w:rsidRPr="00FB3107" w:rsidRDefault="00FB3107" w:rsidP="00FB3107">
      <w:pPr>
        <w:pStyle w:val="Normaalweb"/>
        <w:rPr>
          <w:rFonts w:ascii="Arial" w:hAnsi="Arial" w:cs="Arial"/>
          <w:color w:val="4E4F43"/>
          <w:sz w:val="19"/>
          <w:szCs w:val="19"/>
        </w:rPr>
      </w:pPr>
      <w:proofErr w:type="gramStart"/>
      <w:r w:rsidRPr="00FB3107">
        <w:rPr>
          <w:rFonts w:ascii="Arial" w:hAnsi="Arial" w:cs="Arial"/>
          <w:color w:val="4E4F43"/>
          <w:sz w:val="19"/>
          <w:szCs w:val="19"/>
        </w:rPr>
        <w:t>de</w:t>
      </w:r>
      <w:proofErr w:type="gramEnd"/>
      <w:r w:rsidRPr="00FB3107">
        <w:rPr>
          <w:rFonts w:ascii="Arial" w:hAnsi="Arial" w:cs="Arial"/>
          <w:color w:val="4E4F43"/>
          <w:sz w:val="19"/>
          <w:szCs w:val="19"/>
        </w:rPr>
        <w:t xml:space="preserve"> deur aan te brengen.</w:t>
      </w:r>
      <w:r w:rsidRPr="00FB3107">
        <w:rPr>
          <w:rFonts w:ascii="Arial" w:hAnsi="Arial" w:cs="Arial"/>
          <w:color w:val="4E4F43"/>
          <w:sz w:val="19"/>
          <w:szCs w:val="19"/>
        </w:rPr>
        <w:br/>
        <w:t>Let op de veiligheid. Hiervoor zijn allerlei handige hulpmiddelen beschikbaar (bijvoorbeeld een elektrische kookplaat die vanzelf afslaat).</w:t>
      </w:r>
      <w:r w:rsidRPr="00FB3107">
        <w:rPr>
          <w:rFonts w:ascii="Arial" w:hAnsi="Arial" w:cs="Arial"/>
          <w:color w:val="4E4F43"/>
          <w:sz w:val="19"/>
          <w:szCs w:val="19"/>
        </w:rPr>
        <w:br/>
        <w:t>Het is raadzaam om tijdig financiële en juridische zaken te bespreken en eventuele maatregelen te nemen, zolang iemand met dementie nog goed in staat is hierover mee te praten (bijvoorbeeld een machtiging tekenen zodat iemand geld van de bankrekening mag opnemen)</w:t>
      </w:r>
    </w:p>
    <w:p w:rsidR="00FB3107" w:rsidRPr="00FB3107" w:rsidRDefault="00FB3107" w:rsidP="00FB3107">
      <w:pPr>
        <w:pStyle w:val="Normaalweb"/>
        <w:rPr>
          <w:rFonts w:ascii="Arial" w:hAnsi="Arial" w:cs="Arial"/>
          <w:color w:val="4E4F43"/>
          <w:sz w:val="19"/>
          <w:szCs w:val="19"/>
        </w:rPr>
      </w:pPr>
      <w:r w:rsidRPr="00FB3107">
        <w:rPr>
          <w:rStyle w:val="Nadruk"/>
          <w:rFonts w:ascii="Arial" w:eastAsiaTheme="majorEastAsia" w:hAnsi="Arial" w:cs="Arial"/>
          <w:color w:val="4E4F43"/>
          <w:sz w:val="19"/>
          <w:szCs w:val="19"/>
        </w:rPr>
        <w:t>Tips voor de omgeving zelf</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De begeleiding van iemand met dementie is zwaar. De betrokkenen (familieleden en verzorgers) moeten ervoor zorgen dat ze zelf genoeg rust krijgen. Het is van belang dat zij voldoende tijd en ruimte voor zichzelf nemen (voor hobby's en sociale contacten). Steun van anderen is onontbeerlijk. Men is geneigd de diagnose dementie niet te noemen, maar het is belangrijk dat de betrokkenen (de patiënt, familieleden en verzorgers) de problemen openlijk bespreken en duidelijke afspraken maken over de verdeling van de zorg.</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Medicijnen</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Genezing van dementie is niet mogelijk. Medicijnen kunnen wel helpen om bijkomende problemen zoals angst, onrust, agressie of depressie te verminderen. Soms zijn er factoren die de dementie verergeren (bijvoorbeeld een blaasontsteking) die behandeld moeten worden. Toediening van vitamine B12 verbetert het geheugen niet.</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Wanneer contact opnemen?</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Neem contact op als de dementie snel verergert. Soms is er een oorzaak voor te vinden die goed te behandelen is, bijvoorbeeld een tijdelijke infectie of een blaasontsteking</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Hoe gaat het verder?</w:t>
      </w:r>
    </w:p>
    <w:p w:rsid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Iemand met dementie gaat op den duur steeds verder achteruit. Soms langzamer, soms sneller. Bij dementie duurt het gemiddeld zes tot acht jaar voordat iemand in een verpleeghuis moet worden opgenomen. Om iemand met dementie tot het einde toe thuis te verzorgen, vergt veel van de directe verzorgers. Zowel voor de patiënt als voor familieleden en verzorgers bieden de RIAGG, de thuiszorg, het verzorgingshuis en het verpleeghuis allerlei praktische hulp en emotionele steun. Omdat de ziekte jarenlang duurt, is het belangrijk dat patiënt en verzorger deze hulp benutten. Denk hierbij aan hulp in het huishouden, bij de zelfverzorging, maar ook aan een 'oppas' of dagbehandeling. Voor de familieleden en verzorgers zijn er gespreksgroepen, waarin informatie en steun wordt geboden</w:t>
      </w:r>
    </w:p>
    <w:p w:rsidR="00FB3107" w:rsidRPr="00FB3107" w:rsidRDefault="00FB3107" w:rsidP="00FB3107">
      <w:pPr>
        <w:pStyle w:val="Kop3"/>
        <w:rPr>
          <w:lang w:val="nl-BE"/>
        </w:rPr>
      </w:pPr>
      <w:bookmarkStart w:id="5" w:name="_Toc218855468"/>
      <w:r w:rsidRPr="00FB3107">
        <w:rPr>
          <w:lang w:val="nl-BE"/>
        </w:rPr>
        <w:t>Rouw</w:t>
      </w:r>
      <w:bookmarkEnd w:id="5"/>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Wat is rouwen?</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Rouwen is een proces waarbij de grondvesten van een mens bewust of onbewust aan het </w:t>
      </w:r>
      <w:proofErr w:type="gramStart"/>
      <w:r w:rsidRPr="00FB3107">
        <w:rPr>
          <w:rFonts w:ascii="Arial" w:hAnsi="Arial" w:cs="Arial"/>
          <w:color w:val="4E4F43"/>
          <w:sz w:val="19"/>
          <w:szCs w:val="19"/>
        </w:rPr>
        <w:t>wankelen</w:t>
      </w:r>
      <w:proofErr w:type="gramEnd"/>
      <w:r w:rsidRPr="00FB3107">
        <w:rPr>
          <w:rFonts w:ascii="Arial" w:hAnsi="Arial" w:cs="Arial"/>
          <w:color w:val="4E4F43"/>
          <w:sz w:val="19"/>
          <w:szCs w:val="19"/>
        </w:rPr>
        <w:t xml:space="preserve"> gaan omwille van een wezenlijk verlies. Het is een gebeuren buiten de mens maar tevens ook binnen in de mens. Vaak wordt de eigen persoonlijkheid en de zingeving plots in vraag gesteld. Dit kan zich uiten zowel op verstandelijk, emotioneel of lichamelijk niveau, samen of afzonderlijk.</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Wanneer rouwen mensen?</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Mensen rouwen wanneer ze iets of iemand verliezen in hun leven die hen zeer dierbaar is of die een wezenlijke rol speelde in hun leven.</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Wat is een goed verloop van een rouwproces?</w:t>
      </w:r>
    </w:p>
    <w:p w:rsid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Er zijn diverse factoren die het goede verloop van een rouwproces bepalen.</w:t>
      </w:r>
      <w:r w:rsidRPr="00FB3107">
        <w:rPr>
          <w:rFonts w:ascii="Arial" w:hAnsi="Arial" w:cs="Arial"/>
          <w:color w:val="4E4F43"/>
          <w:sz w:val="19"/>
          <w:szCs w:val="19"/>
        </w:rPr>
        <w:br/>
        <w:t xml:space="preserve">Enkele voorbeelden: het al dan niet afscheid hebben kunnen nemen, steun van anderen, relatie met de overledene, aard van het sterven, weerbaarheid van de nabestaande, e.a. Algemeen kan men stellen dat </w:t>
      </w:r>
    </w:p>
    <w:p w:rsidR="00FB3107" w:rsidRDefault="00FB3107" w:rsidP="00FB3107">
      <w:pPr>
        <w:pStyle w:val="Normaalweb"/>
        <w:rPr>
          <w:rFonts w:ascii="Arial" w:hAnsi="Arial" w:cs="Arial"/>
          <w:color w:val="4E4F43"/>
          <w:sz w:val="19"/>
          <w:szCs w:val="19"/>
        </w:rPr>
      </w:pPr>
    </w:p>
    <w:p w:rsidR="00FB3107" w:rsidRPr="00FB3107" w:rsidRDefault="00FB3107" w:rsidP="00FB3107">
      <w:pPr>
        <w:pStyle w:val="Normaalweb"/>
        <w:rPr>
          <w:rFonts w:ascii="Arial" w:hAnsi="Arial" w:cs="Arial"/>
          <w:color w:val="4E4F43"/>
          <w:sz w:val="19"/>
          <w:szCs w:val="19"/>
        </w:rPr>
      </w:pPr>
      <w:proofErr w:type="gramStart"/>
      <w:r w:rsidRPr="00FB3107">
        <w:rPr>
          <w:rFonts w:ascii="Arial" w:hAnsi="Arial" w:cs="Arial"/>
          <w:color w:val="4E4F43"/>
          <w:sz w:val="19"/>
          <w:szCs w:val="19"/>
        </w:rPr>
        <w:t>een</w:t>
      </w:r>
      <w:proofErr w:type="gramEnd"/>
      <w:r w:rsidRPr="00FB3107">
        <w:rPr>
          <w:rFonts w:ascii="Arial" w:hAnsi="Arial" w:cs="Arial"/>
          <w:color w:val="4E4F43"/>
          <w:sz w:val="19"/>
          <w:szCs w:val="19"/>
        </w:rPr>
        <w:t xml:space="preserve"> rouwproces een goed verloop kent wanneer de nabestaande enerzijds de emoties en het verdriet kan toelaten en anderzijds het leven van iedere dag aankan.</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Wanneer is het rouwen voltooid?</w:t>
      </w:r>
    </w:p>
    <w:p w:rsid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Men zou kunnen zeggen dat een rouwproces voltooid is wanneer de nabestaande het leven weer kan opnemen met zijn vreugdevolle en verdrietige dagen. Met andere woorden, wanneer </w:t>
      </w:r>
      <w:proofErr w:type="gramStart"/>
      <w:r w:rsidRPr="00FB3107">
        <w:rPr>
          <w:rFonts w:ascii="Arial" w:hAnsi="Arial" w:cs="Arial"/>
          <w:color w:val="4E4F43"/>
          <w:sz w:val="19"/>
          <w:szCs w:val="19"/>
        </w:rPr>
        <w:t>hetgeen</w:t>
      </w:r>
      <w:proofErr w:type="gramEnd"/>
      <w:r w:rsidRPr="00FB3107">
        <w:rPr>
          <w:rFonts w:ascii="Arial" w:hAnsi="Arial" w:cs="Arial"/>
          <w:color w:val="4E4F43"/>
          <w:sz w:val="19"/>
          <w:szCs w:val="19"/>
        </w:rPr>
        <w:t xml:space="preserve"> verloren is een plaats heeft gekregen in het leven van alledag dat toch nog perspectieven biedt en mooie momenten kent.</w:t>
      </w:r>
    </w:p>
    <w:p w:rsidR="00FB3107" w:rsidRPr="00FB3107" w:rsidRDefault="00FB3107" w:rsidP="00FB3107">
      <w:pPr>
        <w:pStyle w:val="Kop1"/>
        <w:rPr>
          <w:lang w:val="nl-BE"/>
        </w:rPr>
      </w:pPr>
      <w:bookmarkStart w:id="6" w:name="_Toc218855469"/>
      <w:r w:rsidRPr="00FB3107">
        <w:rPr>
          <w:lang w:val="nl-BE"/>
        </w:rPr>
        <w:t>Artikelverwerking</w:t>
      </w:r>
      <w:bookmarkEnd w:id="6"/>
    </w:p>
    <w:p w:rsidR="00FB3107" w:rsidRPr="00FB3107" w:rsidRDefault="00FB3107" w:rsidP="00FB3107">
      <w:pPr>
        <w:pStyle w:val="Kop2"/>
        <w:rPr>
          <w:lang w:val="nl-BE"/>
        </w:rPr>
      </w:pPr>
      <w:bookmarkStart w:id="7" w:name="_Toc218855470"/>
      <w:r w:rsidRPr="00FB3107">
        <w:rPr>
          <w:lang w:val="nl-BE"/>
        </w:rPr>
        <w:t>Uitwerking</w:t>
      </w:r>
      <w:bookmarkEnd w:id="7"/>
    </w:p>
    <w:p w:rsidR="00FB3107" w:rsidRPr="00FB3107" w:rsidRDefault="00FB3107" w:rsidP="00FB3107">
      <w:pPr>
        <w:pStyle w:val="Normaalweb"/>
        <w:rPr>
          <w:rFonts w:ascii="Arial" w:hAnsi="Arial" w:cs="Arial"/>
          <w:color w:val="4E4F43"/>
          <w:sz w:val="19"/>
          <w:szCs w:val="19"/>
        </w:rPr>
      </w:pPr>
      <w:proofErr w:type="gramStart"/>
      <w:r w:rsidRPr="00FB3107">
        <w:rPr>
          <w:rStyle w:val="Zwaar"/>
          <w:rFonts w:ascii="Arial" w:hAnsi="Arial" w:cs="Arial"/>
          <w:color w:val="4E4F43"/>
          <w:sz w:val="19"/>
          <w:szCs w:val="19"/>
          <w:u w:val="single"/>
        </w:rPr>
        <w:t>context</w:t>
      </w:r>
      <w:proofErr w:type="gramEnd"/>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Dit document heb ik gevonden op </w:t>
      </w:r>
      <w:proofErr w:type="spellStart"/>
      <w:r w:rsidRPr="00FB3107">
        <w:rPr>
          <w:rFonts w:ascii="Arial" w:hAnsi="Arial" w:cs="Arial"/>
          <w:color w:val="4E4F43"/>
          <w:sz w:val="19"/>
          <w:szCs w:val="19"/>
        </w:rPr>
        <w:t>google</w:t>
      </w:r>
      <w:proofErr w:type="spellEnd"/>
      <w:r w:rsidRPr="00FB3107">
        <w:rPr>
          <w:rFonts w:ascii="Arial" w:hAnsi="Arial" w:cs="Arial"/>
          <w:color w:val="4E4F43"/>
          <w:sz w:val="19"/>
          <w:szCs w:val="19"/>
        </w:rPr>
        <w:t xml:space="preserve"> via deze link </w:t>
      </w:r>
      <w:proofErr w:type="spellStart"/>
      <w:r w:rsidRPr="00FB3107">
        <w:rPr>
          <w:rFonts w:ascii="Arial" w:hAnsi="Arial" w:cs="Arial"/>
          <w:color w:val="4E4F43"/>
          <w:sz w:val="19"/>
          <w:szCs w:val="19"/>
        </w:rPr>
        <w:t>users.telenet.be</w:t>
      </w:r>
      <w:proofErr w:type="spellEnd"/>
      <w:r w:rsidRPr="00FB3107">
        <w:rPr>
          <w:rFonts w:ascii="Arial" w:hAnsi="Arial" w:cs="Arial"/>
          <w:color w:val="4E4F43"/>
          <w:sz w:val="19"/>
          <w:szCs w:val="19"/>
        </w:rPr>
        <w:t>/</w:t>
      </w:r>
      <w:proofErr w:type="spellStart"/>
      <w:r w:rsidRPr="00FB3107">
        <w:rPr>
          <w:rFonts w:ascii="Arial" w:hAnsi="Arial" w:cs="Arial"/>
          <w:color w:val="4E4F43"/>
          <w:sz w:val="19"/>
          <w:szCs w:val="19"/>
        </w:rPr>
        <w:t>wo</w:t>
      </w:r>
      <w:proofErr w:type="spellEnd"/>
      <w:r w:rsidRPr="00FB3107">
        <w:rPr>
          <w:rFonts w:ascii="Arial" w:hAnsi="Arial" w:cs="Arial"/>
          <w:color w:val="4E4F43"/>
          <w:sz w:val="19"/>
          <w:szCs w:val="19"/>
        </w:rPr>
        <w:t>/vtvo024art2.doc</w:t>
      </w:r>
      <w:r w:rsidRPr="00FB3107">
        <w:rPr>
          <w:rFonts w:ascii="Arial" w:hAnsi="Arial" w:cs="Arial"/>
          <w:color w:val="4E4F43"/>
          <w:sz w:val="19"/>
          <w:szCs w:val="19"/>
        </w:rPr>
        <w:br/>
        <w:t xml:space="preserve">Het artikel is een naslagwerk die is geschreven door twee mensen namelijk: Ludo </w:t>
      </w:r>
      <w:proofErr w:type="spellStart"/>
      <w:r w:rsidRPr="00FB3107">
        <w:rPr>
          <w:rFonts w:ascii="Arial" w:hAnsi="Arial" w:cs="Arial"/>
          <w:color w:val="4E4F43"/>
          <w:sz w:val="19"/>
          <w:szCs w:val="19"/>
        </w:rPr>
        <w:t>Cuyvers</w:t>
      </w:r>
      <w:proofErr w:type="spellEnd"/>
      <w:r w:rsidRPr="00FB3107">
        <w:rPr>
          <w:rFonts w:ascii="Arial" w:hAnsi="Arial" w:cs="Arial"/>
          <w:color w:val="4E4F43"/>
          <w:sz w:val="19"/>
          <w:szCs w:val="19"/>
        </w:rPr>
        <w:t xml:space="preserve"> die directeur is van het Centrum voor Leerstoornissen te </w:t>
      </w:r>
      <w:proofErr w:type="spellStart"/>
      <w:r w:rsidRPr="00FB3107">
        <w:rPr>
          <w:rFonts w:ascii="Arial" w:hAnsi="Arial" w:cs="Arial"/>
          <w:color w:val="4E4F43"/>
          <w:sz w:val="19"/>
          <w:szCs w:val="19"/>
        </w:rPr>
        <w:t>Neerpelten</w:t>
      </w:r>
      <w:proofErr w:type="spellEnd"/>
      <w:r w:rsidRPr="00FB3107">
        <w:rPr>
          <w:rFonts w:ascii="Arial" w:hAnsi="Arial" w:cs="Arial"/>
          <w:color w:val="4E4F43"/>
          <w:sz w:val="19"/>
          <w:szCs w:val="19"/>
        </w:rPr>
        <w:t xml:space="preserve">, hij werkt tevens als gastprofessor aan de </w:t>
      </w:r>
      <w:proofErr w:type="spellStart"/>
      <w:r w:rsidRPr="00FB3107">
        <w:rPr>
          <w:rFonts w:ascii="Arial" w:hAnsi="Arial" w:cs="Arial"/>
          <w:color w:val="4E4F43"/>
          <w:sz w:val="19"/>
          <w:szCs w:val="19"/>
        </w:rPr>
        <w:t>Lessius</w:t>
      </w:r>
      <w:proofErr w:type="spellEnd"/>
      <w:r w:rsidRPr="00FB3107">
        <w:rPr>
          <w:rFonts w:ascii="Arial" w:hAnsi="Arial" w:cs="Arial"/>
          <w:color w:val="4E4F43"/>
          <w:sz w:val="19"/>
          <w:szCs w:val="19"/>
        </w:rPr>
        <w:t xml:space="preserve"> Hogeschool te Antwerpen</w:t>
      </w:r>
      <w:proofErr w:type="gramStart"/>
      <w:r w:rsidRPr="00FB3107">
        <w:rPr>
          <w:rFonts w:ascii="Arial" w:hAnsi="Arial" w:cs="Arial"/>
          <w:color w:val="4E4F43"/>
          <w:sz w:val="19"/>
          <w:szCs w:val="19"/>
        </w:rPr>
        <w:t>,departement</w:t>
      </w:r>
      <w:proofErr w:type="gramEnd"/>
      <w:r w:rsidRPr="00FB3107">
        <w:rPr>
          <w:rFonts w:ascii="Arial" w:hAnsi="Arial" w:cs="Arial"/>
          <w:color w:val="4E4F43"/>
          <w:sz w:val="19"/>
          <w:szCs w:val="19"/>
        </w:rPr>
        <w:t xml:space="preserve"> </w:t>
      </w:r>
      <w:proofErr w:type="spellStart"/>
      <w:r w:rsidRPr="00FB3107">
        <w:rPr>
          <w:rFonts w:ascii="Arial" w:hAnsi="Arial" w:cs="Arial"/>
          <w:color w:val="4E4F43"/>
          <w:sz w:val="19"/>
          <w:szCs w:val="19"/>
        </w:rPr>
        <w:t>Logopedie-Audiologie</w:t>
      </w:r>
      <w:proofErr w:type="spellEnd"/>
      <w:r w:rsidRPr="00FB3107">
        <w:rPr>
          <w:rFonts w:ascii="Arial" w:hAnsi="Arial" w:cs="Arial"/>
          <w:color w:val="4E4F43"/>
          <w:sz w:val="19"/>
          <w:szCs w:val="19"/>
        </w:rPr>
        <w:t xml:space="preserve"> en door Guido </w:t>
      </w:r>
      <w:proofErr w:type="spellStart"/>
      <w:r w:rsidRPr="00FB3107">
        <w:rPr>
          <w:rFonts w:ascii="Arial" w:hAnsi="Arial" w:cs="Arial"/>
          <w:color w:val="4E4F43"/>
          <w:sz w:val="19"/>
          <w:szCs w:val="19"/>
        </w:rPr>
        <w:t>Valkeneers</w:t>
      </w:r>
      <w:proofErr w:type="spellEnd"/>
      <w:r w:rsidRPr="00FB3107">
        <w:rPr>
          <w:rFonts w:ascii="Arial" w:hAnsi="Arial" w:cs="Arial"/>
          <w:color w:val="4E4F43"/>
          <w:sz w:val="19"/>
          <w:szCs w:val="19"/>
        </w:rPr>
        <w:t xml:space="preserve"> die schoolpsycholoog is en werkt als lector aan de </w:t>
      </w:r>
      <w:proofErr w:type="spellStart"/>
      <w:r w:rsidRPr="00FB3107">
        <w:rPr>
          <w:rFonts w:ascii="Arial" w:hAnsi="Arial" w:cs="Arial"/>
          <w:color w:val="4E4F43"/>
          <w:sz w:val="19"/>
          <w:szCs w:val="19"/>
        </w:rPr>
        <w:t>Lessius</w:t>
      </w:r>
      <w:proofErr w:type="spellEnd"/>
      <w:r w:rsidRPr="00FB3107">
        <w:rPr>
          <w:rFonts w:ascii="Arial" w:hAnsi="Arial" w:cs="Arial"/>
          <w:color w:val="4E4F43"/>
          <w:sz w:val="19"/>
          <w:szCs w:val="19"/>
        </w:rPr>
        <w:br/>
        <w:t>Hogeschool, departement Psychologie. Dit artikel is in 2003 geschreven dus het is een recent naslagwerk.</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u w:val="single"/>
        </w:rPr>
        <w:t>Auteur</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Ludo </w:t>
      </w:r>
      <w:proofErr w:type="spellStart"/>
      <w:r w:rsidRPr="00FB3107">
        <w:rPr>
          <w:rFonts w:ascii="Arial" w:hAnsi="Arial" w:cs="Arial"/>
          <w:color w:val="4E4F43"/>
          <w:sz w:val="19"/>
          <w:szCs w:val="19"/>
        </w:rPr>
        <w:t>Cuyvers</w:t>
      </w:r>
      <w:proofErr w:type="spellEnd"/>
      <w:r w:rsidRPr="00FB3107">
        <w:rPr>
          <w:rFonts w:ascii="Arial" w:hAnsi="Arial" w:cs="Arial"/>
          <w:color w:val="4E4F43"/>
          <w:sz w:val="19"/>
          <w:szCs w:val="19"/>
        </w:rPr>
        <w:t xml:space="preserve"> is directeur van het Centrum voor Leerstoornissen te </w:t>
      </w:r>
      <w:proofErr w:type="spellStart"/>
      <w:r w:rsidRPr="00FB3107">
        <w:rPr>
          <w:rFonts w:ascii="Arial" w:hAnsi="Arial" w:cs="Arial"/>
          <w:color w:val="4E4F43"/>
          <w:sz w:val="19"/>
          <w:szCs w:val="19"/>
        </w:rPr>
        <w:t>Neerpelten</w:t>
      </w:r>
      <w:proofErr w:type="spellEnd"/>
      <w:r w:rsidRPr="00FB3107">
        <w:rPr>
          <w:rFonts w:ascii="Arial" w:hAnsi="Arial" w:cs="Arial"/>
          <w:color w:val="4E4F43"/>
          <w:sz w:val="19"/>
          <w:szCs w:val="19"/>
        </w:rPr>
        <w:t xml:space="preserve"> werkt tevens als gastprofessor aan de </w:t>
      </w:r>
      <w:proofErr w:type="spellStart"/>
      <w:r w:rsidRPr="00FB3107">
        <w:rPr>
          <w:rFonts w:ascii="Arial" w:hAnsi="Arial" w:cs="Arial"/>
          <w:color w:val="4E4F43"/>
          <w:sz w:val="19"/>
          <w:szCs w:val="19"/>
        </w:rPr>
        <w:t>Lessius</w:t>
      </w:r>
      <w:proofErr w:type="spellEnd"/>
      <w:r w:rsidRPr="00FB3107">
        <w:rPr>
          <w:rFonts w:ascii="Arial" w:hAnsi="Arial" w:cs="Arial"/>
          <w:color w:val="4E4F43"/>
          <w:sz w:val="19"/>
          <w:szCs w:val="19"/>
        </w:rPr>
        <w:t xml:space="preserve"> Hogeschool te Antwerpen</w:t>
      </w:r>
      <w:proofErr w:type="gramStart"/>
      <w:r w:rsidRPr="00FB3107">
        <w:rPr>
          <w:rFonts w:ascii="Arial" w:hAnsi="Arial" w:cs="Arial"/>
          <w:color w:val="4E4F43"/>
          <w:sz w:val="19"/>
          <w:szCs w:val="19"/>
        </w:rPr>
        <w:t>,</w:t>
      </w:r>
      <w:r w:rsidRPr="00FB3107">
        <w:rPr>
          <w:rFonts w:ascii="Arial" w:hAnsi="Arial" w:cs="Arial"/>
          <w:color w:val="4E4F43"/>
          <w:sz w:val="19"/>
          <w:szCs w:val="19"/>
        </w:rPr>
        <w:br/>
        <w:t>departement</w:t>
      </w:r>
      <w:proofErr w:type="gramEnd"/>
      <w:r w:rsidRPr="00FB3107">
        <w:rPr>
          <w:rFonts w:ascii="Arial" w:hAnsi="Arial" w:cs="Arial"/>
          <w:color w:val="4E4F43"/>
          <w:sz w:val="19"/>
          <w:szCs w:val="19"/>
        </w:rPr>
        <w:t xml:space="preserve"> </w:t>
      </w:r>
      <w:proofErr w:type="spellStart"/>
      <w:r w:rsidRPr="00FB3107">
        <w:rPr>
          <w:rFonts w:ascii="Arial" w:hAnsi="Arial" w:cs="Arial"/>
          <w:color w:val="4E4F43"/>
          <w:sz w:val="19"/>
          <w:szCs w:val="19"/>
        </w:rPr>
        <w:t>Logopedie-Audiologie</w:t>
      </w:r>
      <w:proofErr w:type="spellEnd"/>
      <w:r w:rsidRPr="00FB3107">
        <w:rPr>
          <w:rFonts w:ascii="Arial" w:hAnsi="Arial" w:cs="Arial"/>
          <w:color w:val="4E4F43"/>
          <w:sz w:val="19"/>
          <w:szCs w:val="19"/>
        </w:rPr>
        <w:t xml:space="preserve">. Hij is van opleiding logopedist en </w:t>
      </w:r>
      <w:proofErr w:type="gramStart"/>
      <w:r w:rsidRPr="00FB3107">
        <w:rPr>
          <w:rFonts w:ascii="Arial" w:hAnsi="Arial" w:cs="Arial"/>
          <w:color w:val="4E4F43"/>
          <w:sz w:val="19"/>
          <w:szCs w:val="19"/>
        </w:rPr>
        <w:t>gespecialiseerd</w:t>
      </w:r>
      <w:proofErr w:type="gramEnd"/>
      <w:r w:rsidRPr="00FB3107">
        <w:rPr>
          <w:rFonts w:ascii="Arial" w:hAnsi="Arial" w:cs="Arial"/>
          <w:color w:val="4E4F43"/>
          <w:sz w:val="19"/>
          <w:szCs w:val="19"/>
        </w:rPr>
        <w:t xml:space="preserve"> in </w:t>
      </w:r>
      <w:proofErr w:type="spellStart"/>
      <w:r w:rsidRPr="00FB3107">
        <w:rPr>
          <w:rFonts w:ascii="Arial" w:hAnsi="Arial" w:cs="Arial"/>
          <w:color w:val="4E4F43"/>
          <w:sz w:val="19"/>
          <w:szCs w:val="19"/>
        </w:rPr>
        <w:t>leermoeilijkheden.Guido</w:t>
      </w:r>
      <w:proofErr w:type="spellEnd"/>
      <w:r w:rsidRPr="00FB3107">
        <w:rPr>
          <w:rFonts w:ascii="Arial" w:hAnsi="Arial" w:cs="Arial"/>
          <w:color w:val="4E4F43"/>
          <w:sz w:val="19"/>
          <w:szCs w:val="19"/>
        </w:rPr>
        <w:t xml:space="preserve"> </w:t>
      </w:r>
      <w:proofErr w:type="spellStart"/>
      <w:r w:rsidRPr="00FB3107">
        <w:rPr>
          <w:rFonts w:ascii="Arial" w:hAnsi="Arial" w:cs="Arial"/>
          <w:color w:val="4E4F43"/>
          <w:sz w:val="19"/>
          <w:szCs w:val="19"/>
        </w:rPr>
        <w:t>Valkeneers</w:t>
      </w:r>
      <w:proofErr w:type="spellEnd"/>
      <w:r w:rsidRPr="00FB3107">
        <w:rPr>
          <w:rFonts w:ascii="Arial" w:hAnsi="Arial" w:cs="Arial"/>
          <w:color w:val="4E4F43"/>
          <w:sz w:val="19"/>
          <w:szCs w:val="19"/>
        </w:rPr>
        <w:t xml:space="preserve"> is schoolpsycholoog en werkt als lector aan de </w:t>
      </w:r>
      <w:proofErr w:type="spellStart"/>
      <w:r w:rsidRPr="00FB3107">
        <w:rPr>
          <w:rFonts w:ascii="Arial" w:hAnsi="Arial" w:cs="Arial"/>
          <w:color w:val="4E4F43"/>
          <w:sz w:val="19"/>
          <w:szCs w:val="19"/>
        </w:rPr>
        <w:t>Lessius</w:t>
      </w:r>
      <w:proofErr w:type="spellEnd"/>
      <w:r w:rsidRPr="00FB3107">
        <w:rPr>
          <w:rFonts w:ascii="Arial" w:hAnsi="Arial" w:cs="Arial"/>
          <w:color w:val="4E4F43"/>
          <w:sz w:val="19"/>
          <w:szCs w:val="19"/>
        </w:rPr>
        <w:t xml:space="preserve"> Hogeschool, departement Psychologie.</w:t>
      </w:r>
      <w:r w:rsidRPr="00FB3107">
        <w:rPr>
          <w:rFonts w:ascii="Arial" w:hAnsi="Arial" w:cs="Arial"/>
          <w:color w:val="4E4F43"/>
          <w:sz w:val="19"/>
          <w:szCs w:val="19"/>
        </w:rPr>
        <w:br/>
        <w:t xml:space="preserve">Ludo </w:t>
      </w:r>
      <w:proofErr w:type="spellStart"/>
      <w:r w:rsidRPr="00FB3107">
        <w:rPr>
          <w:rFonts w:ascii="Arial" w:hAnsi="Arial" w:cs="Arial"/>
          <w:color w:val="4E4F43"/>
          <w:sz w:val="19"/>
          <w:szCs w:val="19"/>
        </w:rPr>
        <w:t>Cuyvers</w:t>
      </w:r>
      <w:proofErr w:type="spellEnd"/>
      <w:r w:rsidRPr="00FB3107">
        <w:rPr>
          <w:rFonts w:ascii="Arial" w:hAnsi="Arial" w:cs="Arial"/>
          <w:color w:val="4E4F43"/>
          <w:sz w:val="19"/>
          <w:szCs w:val="19"/>
        </w:rPr>
        <w:t xml:space="preserve"> en Guido </w:t>
      </w:r>
      <w:proofErr w:type="spellStart"/>
      <w:r w:rsidRPr="00FB3107">
        <w:rPr>
          <w:rFonts w:ascii="Arial" w:hAnsi="Arial" w:cs="Arial"/>
          <w:color w:val="4E4F43"/>
          <w:sz w:val="19"/>
          <w:szCs w:val="19"/>
        </w:rPr>
        <w:t>Valkeneers</w:t>
      </w:r>
      <w:proofErr w:type="spellEnd"/>
      <w:r w:rsidRPr="00FB3107">
        <w:rPr>
          <w:rFonts w:ascii="Arial" w:hAnsi="Arial" w:cs="Arial"/>
          <w:color w:val="4E4F43"/>
          <w:sz w:val="19"/>
          <w:szCs w:val="19"/>
        </w:rPr>
        <w:t xml:space="preserve"> zijn de auteurs van dit artikel. Wie de auteurs zijn en wat ze doen staat al in het artikel zelf vermeld. Guido </w:t>
      </w:r>
      <w:proofErr w:type="spellStart"/>
      <w:r w:rsidRPr="00FB3107">
        <w:rPr>
          <w:rFonts w:ascii="Arial" w:hAnsi="Arial" w:cs="Arial"/>
          <w:color w:val="4E4F43"/>
          <w:sz w:val="19"/>
          <w:szCs w:val="19"/>
        </w:rPr>
        <w:t>Valkeneers</w:t>
      </w:r>
      <w:proofErr w:type="spellEnd"/>
      <w:r w:rsidRPr="00FB3107">
        <w:rPr>
          <w:rFonts w:ascii="Arial" w:hAnsi="Arial" w:cs="Arial"/>
          <w:color w:val="4E4F43"/>
          <w:sz w:val="19"/>
          <w:szCs w:val="19"/>
        </w:rPr>
        <w:t xml:space="preserve"> schreef in 2004, nog ‘Cultuur en </w:t>
      </w:r>
      <w:proofErr w:type="spellStart"/>
      <w:r w:rsidRPr="00FB3107">
        <w:rPr>
          <w:rFonts w:ascii="Arial" w:hAnsi="Arial" w:cs="Arial"/>
          <w:color w:val="4E4F43"/>
          <w:sz w:val="19"/>
          <w:szCs w:val="19"/>
        </w:rPr>
        <w:t>levenstijl</w:t>
      </w:r>
      <w:proofErr w:type="spellEnd"/>
      <w:r w:rsidRPr="00FB3107">
        <w:rPr>
          <w:rFonts w:ascii="Arial" w:hAnsi="Arial" w:cs="Arial"/>
          <w:color w:val="4E4F43"/>
          <w:sz w:val="19"/>
          <w:szCs w:val="19"/>
        </w:rPr>
        <w:t xml:space="preserve">: een </w:t>
      </w:r>
      <w:proofErr w:type="spellStart"/>
      <w:r w:rsidRPr="00FB3107">
        <w:rPr>
          <w:rFonts w:ascii="Arial" w:hAnsi="Arial" w:cs="Arial"/>
          <w:color w:val="4E4F43"/>
          <w:sz w:val="19"/>
          <w:szCs w:val="19"/>
        </w:rPr>
        <w:t>exploratief</w:t>
      </w:r>
      <w:proofErr w:type="spellEnd"/>
      <w:r w:rsidRPr="00FB3107">
        <w:rPr>
          <w:rFonts w:ascii="Arial" w:hAnsi="Arial" w:cs="Arial"/>
          <w:color w:val="4E4F43"/>
          <w:sz w:val="19"/>
          <w:szCs w:val="19"/>
        </w:rPr>
        <w:t xml:space="preserve"> onderzoek bij Vlaamse en Nederlands studenten’ en in 2002 schreef hij samen met </w:t>
      </w:r>
      <w:proofErr w:type="spellStart"/>
      <w:r w:rsidRPr="00FB3107">
        <w:rPr>
          <w:rFonts w:ascii="Arial" w:hAnsi="Arial" w:cs="Arial"/>
          <w:color w:val="4E4F43"/>
          <w:sz w:val="19"/>
          <w:szCs w:val="19"/>
        </w:rPr>
        <w:t>Swinnen</w:t>
      </w:r>
      <w:proofErr w:type="spellEnd"/>
      <w:r w:rsidRPr="00FB3107">
        <w:rPr>
          <w:rFonts w:ascii="Arial" w:hAnsi="Arial" w:cs="Arial"/>
          <w:color w:val="4E4F43"/>
          <w:sz w:val="19"/>
          <w:szCs w:val="19"/>
        </w:rPr>
        <w:t xml:space="preserve"> </w:t>
      </w:r>
      <w:proofErr w:type="spellStart"/>
      <w:r w:rsidRPr="00FB3107">
        <w:rPr>
          <w:rFonts w:ascii="Arial" w:hAnsi="Arial" w:cs="Arial"/>
          <w:color w:val="4E4F43"/>
          <w:sz w:val="19"/>
          <w:szCs w:val="19"/>
        </w:rPr>
        <w:t>Gilbert</w:t>
      </w:r>
      <w:proofErr w:type="spellEnd"/>
      <w:r w:rsidRPr="00FB3107">
        <w:rPr>
          <w:rFonts w:ascii="Arial" w:hAnsi="Arial" w:cs="Arial"/>
          <w:color w:val="4E4F43"/>
          <w:sz w:val="19"/>
          <w:szCs w:val="19"/>
        </w:rPr>
        <w:t xml:space="preserve"> ‘ De milieubewuste automobilist: een onderzoek naar het koop- en rijgedrag van Vlaamse chauffeurs’. Ludo </w:t>
      </w:r>
      <w:proofErr w:type="spellStart"/>
      <w:r w:rsidRPr="00FB3107">
        <w:rPr>
          <w:rFonts w:ascii="Arial" w:hAnsi="Arial" w:cs="Arial"/>
          <w:color w:val="4E4F43"/>
          <w:sz w:val="19"/>
          <w:szCs w:val="19"/>
        </w:rPr>
        <w:t>Cuyvers</w:t>
      </w:r>
      <w:proofErr w:type="spellEnd"/>
      <w:r w:rsidRPr="00FB3107">
        <w:rPr>
          <w:rFonts w:ascii="Arial" w:hAnsi="Arial" w:cs="Arial"/>
          <w:color w:val="4E4F43"/>
          <w:sz w:val="19"/>
          <w:szCs w:val="19"/>
        </w:rPr>
        <w:t xml:space="preserve"> schreef samen met Frank </w:t>
      </w:r>
      <w:proofErr w:type="spellStart"/>
      <w:r w:rsidRPr="00FB3107">
        <w:rPr>
          <w:rFonts w:ascii="Arial" w:hAnsi="Arial" w:cs="Arial"/>
          <w:color w:val="4E4F43"/>
          <w:sz w:val="19"/>
          <w:szCs w:val="19"/>
        </w:rPr>
        <w:t>Vandenbroucke</w:t>
      </w:r>
      <w:proofErr w:type="spellEnd"/>
      <w:r w:rsidRPr="00FB3107">
        <w:rPr>
          <w:rFonts w:ascii="Arial" w:hAnsi="Arial" w:cs="Arial"/>
          <w:color w:val="4E4F43"/>
          <w:sz w:val="19"/>
          <w:szCs w:val="19"/>
        </w:rPr>
        <w:t xml:space="preserve"> het artikel ‘</w:t>
      </w:r>
      <w:proofErr w:type="spellStart"/>
      <w:r w:rsidRPr="00FB3107">
        <w:rPr>
          <w:rFonts w:ascii="Arial" w:hAnsi="Arial" w:cs="Arial"/>
          <w:color w:val="4E4F43"/>
          <w:sz w:val="19"/>
          <w:szCs w:val="19"/>
        </w:rPr>
        <w:t>Makro-stimulering</w:t>
      </w:r>
      <w:proofErr w:type="spellEnd"/>
      <w:r w:rsidRPr="00FB3107">
        <w:rPr>
          <w:rFonts w:ascii="Arial" w:hAnsi="Arial" w:cs="Arial"/>
          <w:color w:val="4E4F43"/>
          <w:sz w:val="19"/>
          <w:szCs w:val="19"/>
        </w:rPr>
        <w:t xml:space="preserve"> en internationale verwevenheid’ dat in 1983 werd gepubliceerd in het ‘Tijdschrift voor politieke economie’. In 1994 schreef hij samen met P. De </w:t>
      </w:r>
      <w:proofErr w:type="spellStart"/>
      <w:r w:rsidRPr="00FB3107">
        <w:rPr>
          <w:rFonts w:ascii="Arial" w:hAnsi="Arial" w:cs="Arial"/>
          <w:color w:val="4E4F43"/>
          <w:sz w:val="19"/>
          <w:szCs w:val="19"/>
        </w:rPr>
        <w:t>Lombaerde</w:t>
      </w:r>
      <w:proofErr w:type="spellEnd"/>
      <w:r w:rsidRPr="00FB3107">
        <w:rPr>
          <w:rFonts w:ascii="Arial" w:hAnsi="Arial" w:cs="Arial"/>
          <w:color w:val="4E4F43"/>
          <w:sz w:val="19"/>
          <w:szCs w:val="19"/>
        </w:rPr>
        <w:t xml:space="preserve"> en D. Van Den </w:t>
      </w:r>
      <w:proofErr w:type="spellStart"/>
      <w:r w:rsidRPr="00FB3107">
        <w:rPr>
          <w:rFonts w:ascii="Arial" w:hAnsi="Arial" w:cs="Arial"/>
          <w:color w:val="4E4F43"/>
          <w:sz w:val="19"/>
          <w:szCs w:val="19"/>
        </w:rPr>
        <w:t>Bulcke</w:t>
      </w:r>
      <w:proofErr w:type="spellEnd"/>
      <w:r w:rsidRPr="00FB3107">
        <w:rPr>
          <w:rFonts w:ascii="Arial" w:hAnsi="Arial" w:cs="Arial"/>
          <w:color w:val="4E4F43"/>
          <w:sz w:val="19"/>
          <w:szCs w:val="19"/>
        </w:rPr>
        <w:t xml:space="preserve"> ‘The </w:t>
      </w:r>
      <w:proofErr w:type="spellStart"/>
      <w:r w:rsidRPr="00FB3107">
        <w:rPr>
          <w:rFonts w:ascii="Arial" w:hAnsi="Arial" w:cs="Arial"/>
          <w:color w:val="4E4F43"/>
          <w:sz w:val="19"/>
          <w:szCs w:val="19"/>
        </w:rPr>
        <w:t>effecth</w:t>
      </w:r>
      <w:proofErr w:type="spellEnd"/>
      <w:r w:rsidRPr="00FB3107">
        <w:rPr>
          <w:rFonts w:ascii="Arial" w:hAnsi="Arial" w:cs="Arial"/>
          <w:color w:val="4E4F43"/>
          <w:sz w:val="19"/>
          <w:szCs w:val="19"/>
        </w:rPr>
        <w:t xml:space="preserve"> of the </w:t>
      </w:r>
      <w:proofErr w:type="spellStart"/>
      <w:r w:rsidRPr="00FB3107">
        <w:rPr>
          <w:rFonts w:ascii="Arial" w:hAnsi="Arial" w:cs="Arial"/>
          <w:color w:val="4E4F43"/>
          <w:sz w:val="19"/>
          <w:szCs w:val="19"/>
        </w:rPr>
        <w:t>European</w:t>
      </w:r>
      <w:proofErr w:type="spellEnd"/>
      <w:r w:rsidRPr="00FB3107">
        <w:rPr>
          <w:rFonts w:ascii="Arial" w:hAnsi="Arial" w:cs="Arial"/>
          <w:color w:val="4E4F43"/>
          <w:sz w:val="19"/>
          <w:szCs w:val="19"/>
        </w:rPr>
        <w:t xml:space="preserve"> Union single </w:t>
      </w:r>
      <w:proofErr w:type="spellStart"/>
      <w:r w:rsidRPr="00FB3107">
        <w:rPr>
          <w:rFonts w:ascii="Arial" w:hAnsi="Arial" w:cs="Arial"/>
          <w:color w:val="4E4F43"/>
          <w:sz w:val="19"/>
          <w:szCs w:val="19"/>
        </w:rPr>
        <w:t>market</w:t>
      </w:r>
      <w:proofErr w:type="spellEnd"/>
      <w:r w:rsidRPr="00FB3107">
        <w:rPr>
          <w:rFonts w:ascii="Arial" w:hAnsi="Arial" w:cs="Arial"/>
          <w:color w:val="4E4F43"/>
          <w:sz w:val="19"/>
          <w:szCs w:val="19"/>
        </w:rPr>
        <w:t xml:space="preserve"> </w:t>
      </w:r>
      <w:proofErr w:type="spellStart"/>
      <w:r w:rsidRPr="00FB3107">
        <w:rPr>
          <w:rFonts w:ascii="Arial" w:hAnsi="Arial" w:cs="Arial"/>
          <w:color w:val="4E4F43"/>
          <w:sz w:val="19"/>
          <w:szCs w:val="19"/>
        </w:rPr>
        <w:t>on</w:t>
      </w:r>
      <w:proofErr w:type="spellEnd"/>
      <w:r w:rsidRPr="00FB3107">
        <w:rPr>
          <w:rFonts w:ascii="Arial" w:hAnsi="Arial" w:cs="Arial"/>
          <w:color w:val="4E4F43"/>
          <w:sz w:val="19"/>
          <w:szCs w:val="19"/>
        </w:rPr>
        <w:t xml:space="preserve"> ASEAN: </w:t>
      </w:r>
      <w:proofErr w:type="spellStart"/>
      <w:r w:rsidRPr="00FB3107">
        <w:rPr>
          <w:rFonts w:ascii="Arial" w:hAnsi="Arial" w:cs="Arial"/>
          <w:color w:val="4E4F43"/>
          <w:sz w:val="19"/>
          <w:szCs w:val="19"/>
        </w:rPr>
        <w:t>trade</w:t>
      </w:r>
      <w:proofErr w:type="spellEnd"/>
      <w:r w:rsidRPr="00FB3107">
        <w:rPr>
          <w:rFonts w:ascii="Arial" w:hAnsi="Arial" w:cs="Arial"/>
          <w:color w:val="4E4F43"/>
          <w:sz w:val="19"/>
          <w:szCs w:val="19"/>
        </w:rPr>
        <w:t xml:space="preserve"> and </w:t>
      </w:r>
      <w:proofErr w:type="spellStart"/>
      <w:r w:rsidRPr="00FB3107">
        <w:rPr>
          <w:rFonts w:ascii="Arial" w:hAnsi="Arial" w:cs="Arial"/>
          <w:color w:val="4E4F43"/>
          <w:sz w:val="19"/>
          <w:szCs w:val="19"/>
        </w:rPr>
        <w:t>investment</w:t>
      </w:r>
      <w:proofErr w:type="spellEnd"/>
      <w:r w:rsidRPr="00FB3107">
        <w:rPr>
          <w:rFonts w:ascii="Arial" w:hAnsi="Arial" w:cs="Arial"/>
          <w:color w:val="4E4F43"/>
          <w:sz w:val="19"/>
          <w:szCs w:val="19"/>
        </w:rPr>
        <w:t xml:space="preserve"> </w:t>
      </w:r>
      <w:proofErr w:type="gramStart"/>
      <w:r w:rsidRPr="00FB3107">
        <w:rPr>
          <w:rFonts w:ascii="Arial" w:hAnsi="Arial" w:cs="Arial"/>
          <w:color w:val="4E4F43"/>
          <w:sz w:val="19"/>
          <w:szCs w:val="19"/>
        </w:rPr>
        <w:t>issues</w:t>
      </w:r>
      <w:proofErr w:type="gramEnd"/>
      <w:r w:rsidRPr="00FB3107">
        <w:rPr>
          <w:rFonts w:ascii="Arial" w:hAnsi="Arial" w:cs="Arial"/>
          <w:color w:val="4E4F43"/>
          <w:sz w:val="19"/>
          <w:szCs w:val="19"/>
        </w:rPr>
        <w:t>’.</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u w:val="single"/>
        </w:rPr>
        <w:t>Structuur</w:t>
      </w:r>
    </w:p>
    <w:p w:rsid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In het artikel wordt het </w:t>
      </w:r>
      <w:proofErr w:type="gramStart"/>
      <w:r w:rsidRPr="00FB3107">
        <w:rPr>
          <w:rFonts w:ascii="Arial" w:hAnsi="Arial" w:cs="Arial"/>
          <w:color w:val="4E4F43"/>
          <w:sz w:val="19"/>
          <w:szCs w:val="19"/>
        </w:rPr>
        <w:t>voorkomen ,</w:t>
      </w:r>
      <w:proofErr w:type="gramEnd"/>
      <w:r w:rsidRPr="00FB3107">
        <w:rPr>
          <w:rFonts w:ascii="Arial" w:hAnsi="Arial" w:cs="Arial"/>
          <w:color w:val="4E4F43"/>
          <w:sz w:val="19"/>
          <w:szCs w:val="19"/>
        </w:rPr>
        <w:t xml:space="preserve"> </w:t>
      </w:r>
      <w:proofErr w:type="spellStart"/>
      <w:r w:rsidRPr="00FB3107">
        <w:rPr>
          <w:rFonts w:ascii="Arial" w:hAnsi="Arial" w:cs="Arial"/>
          <w:color w:val="4E4F43"/>
          <w:sz w:val="19"/>
          <w:szCs w:val="19"/>
        </w:rPr>
        <w:t>defenitie</w:t>
      </w:r>
      <w:proofErr w:type="spellEnd"/>
      <w:r w:rsidRPr="00FB3107">
        <w:rPr>
          <w:rFonts w:ascii="Arial" w:hAnsi="Arial" w:cs="Arial"/>
          <w:color w:val="4E4F43"/>
          <w:sz w:val="19"/>
          <w:szCs w:val="19"/>
        </w:rPr>
        <w:t xml:space="preserve"> en het verklaringsmodel van </w:t>
      </w:r>
      <w:proofErr w:type="spellStart"/>
      <w:r w:rsidRPr="00FB3107">
        <w:rPr>
          <w:rFonts w:ascii="Arial" w:hAnsi="Arial" w:cs="Arial"/>
          <w:color w:val="4E4F43"/>
          <w:sz w:val="19"/>
          <w:szCs w:val="19"/>
        </w:rPr>
        <w:t>dyscalculie</w:t>
      </w:r>
      <w:proofErr w:type="spellEnd"/>
      <w:r w:rsidRPr="00FB3107">
        <w:rPr>
          <w:rFonts w:ascii="Arial" w:hAnsi="Arial" w:cs="Arial"/>
          <w:color w:val="4E4F43"/>
          <w:sz w:val="19"/>
          <w:szCs w:val="19"/>
        </w:rPr>
        <w:t xml:space="preserve"> beschreven. Daarna vullen we het model in met concrete behandelingsdata. De auteurs hopen met dit artikel de onderwijzers, leerlingbegeleiders en ouders een beter inzicht te geven over het ontstaan van </w:t>
      </w:r>
      <w:proofErr w:type="spellStart"/>
      <w:r w:rsidRPr="00FB3107">
        <w:rPr>
          <w:rFonts w:ascii="Arial" w:hAnsi="Arial" w:cs="Arial"/>
          <w:color w:val="4E4F43"/>
          <w:sz w:val="19"/>
          <w:szCs w:val="19"/>
        </w:rPr>
        <w:t>dyscalculie</w:t>
      </w:r>
      <w:proofErr w:type="spellEnd"/>
      <w:r w:rsidRPr="00FB3107">
        <w:rPr>
          <w:rFonts w:ascii="Arial" w:hAnsi="Arial" w:cs="Arial"/>
          <w:color w:val="4E4F43"/>
          <w:sz w:val="19"/>
          <w:szCs w:val="19"/>
        </w:rPr>
        <w:t xml:space="preserve"> en op welke wijze een begeleiding hiervoor een mogelijke uitkomst kan bieden. Dit wordt ook gezegd in het naslagwerk. De titels en tussentitels zijn</w:t>
      </w:r>
      <w:proofErr w:type="gramStart"/>
      <w:r w:rsidRPr="00FB3107">
        <w:rPr>
          <w:rFonts w:ascii="Arial" w:hAnsi="Arial" w:cs="Arial"/>
          <w:color w:val="4E4F43"/>
          <w:sz w:val="19"/>
          <w:szCs w:val="19"/>
        </w:rPr>
        <w:t>:</w:t>
      </w:r>
      <w:r w:rsidRPr="00FB3107">
        <w:rPr>
          <w:rFonts w:ascii="Arial" w:hAnsi="Arial" w:cs="Arial"/>
          <w:color w:val="4E4F43"/>
          <w:sz w:val="19"/>
          <w:szCs w:val="19"/>
        </w:rPr>
        <w:br/>
        <w:t>-</w:t>
      </w:r>
      <w:proofErr w:type="spellStart"/>
      <w:r w:rsidRPr="00FB3107">
        <w:rPr>
          <w:rFonts w:ascii="Arial" w:hAnsi="Arial" w:cs="Arial"/>
          <w:color w:val="4E4F43"/>
          <w:sz w:val="19"/>
          <w:szCs w:val="19"/>
        </w:rPr>
        <w:t>Dyscalculie</w:t>
      </w:r>
      <w:proofErr w:type="spellEnd"/>
      <w:proofErr w:type="gramEnd"/>
      <w:r w:rsidRPr="00FB3107">
        <w:rPr>
          <w:rFonts w:ascii="Arial" w:hAnsi="Arial" w:cs="Arial"/>
          <w:color w:val="4E4F43"/>
          <w:sz w:val="19"/>
          <w:szCs w:val="19"/>
        </w:rPr>
        <w:t xml:space="preserve">, een </w:t>
      </w:r>
      <w:proofErr w:type="spellStart"/>
      <w:r w:rsidRPr="00FB3107">
        <w:rPr>
          <w:rFonts w:ascii="Arial" w:hAnsi="Arial" w:cs="Arial"/>
          <w:color w:val="4E4F43"/>
          <w:sz w:val="19"/>
          <w:szCs w:val="19"/>
        </w:rPr>
        <w:t>verklarings-en</w:t>
      </w:r>
      <w:proofErr w:type="spellEnd"/>
      <w:r w:rsidRPr="00FB3107">
        <w:rPr>
          <w:rFonts w:ascii="Arial" w:hAnsi="Arial" w:cs="Arial"/>
          <w:color w:val="4E4F43"/>
          <w:sz w:val="19"/>
          <w:szCs w:val="19"/>
        </w:rPr>
        <w:t xml:space="preserve"> begeleidingsmodel</w:t>
      </w:r>
      <w:r w:rsidRPr="00FB3107">
        <w:rPr>
          <w:rFonts w:ascii="Arial" w:hAnsi="Arial" w:cs="Arial"/>
          <w:color w:val="4E4F43"/>
          <w:sz w:val="19"/>
          <w:szCs w:val="19"/>
        </w:rPr>
        <w:br/>
        <w:t>-Inleiding</w:t>
      </w:r>
      <w:r w:rsidRPr="00FB3107">
        <w:rPr>
          <w:rFonts w:ascii="Arial" w:hAnsi="Arial" w:cs="Arial"/>
          <w:color w:val="4E4F43"/>
          <w:sz w:val="19"/>
          <w:szCs w:val="19"/>
        </w:rPr>
        <w:br/>
        <w:t>-</w:t>
      </w:r>
      <w:proofErr w:type="spellStart"/>
      <w:r w:rsidRPr="00FB3107">
        <w:rPr>
          <w:rFonts w:ascii="Arial" w:hAnsi="Arial" w:cs="Arial"/>
          <w:color w:val="4E4F43"/>
          <w:sz w:val="19"/>
          <w:szCs w:val="19"/>
        </w:rPr>
        <w:t>Defenitie</w:t>
      </w:r>
      <w:proofErr w:type="spellEnd"/>
      <w:r w:rsidRPr="00FB3107">
        <w:rPr>
          <w:rFonts w:ascii="Arial" w:hAnsi="Arial" w:cs="Arial"/>
          <w:color w:val="4E4F43"/>
          <w:sz w:val="19"/>
          <w:szCs w:val="19"/>
        </w:rPr>
        <w:br/>
        <w:t>-Verklaringsmodel</w:t>
      </w:r>
      <w:r w:rsidRPr="00FB3107">
        <w:rPr>
          <w:rFonts w:ascii="Arial" w:hAnsi="Arial" w:cs="Arial"/>
          <w:color w:val="4E4F43"/>
          <w:sz w:val="19"/>
          <w:szCs w:val="19"/>
        </w:rPr>
        <w:br/>
        <w:t>-Cognitief informatieverwerkingsmodel</w:t>
      </w:r>
      <w:r w:rsidRPr="00FB3107">
        <w:rPr>
          <w:rFonts w:ascii="Arial" w:hAnsi="Arial" w:cs="Arial"/>
          <w:color w:val="4E4F43"/>
          <w:sz w:val="19"/>
          <w:szCs w:val="19"/>
        </w:rPr>
        <w:br/>
        <w:t xml:space="preserve">-Model van </w:t>
      </w:r>
      <w:proofErr w:type="spellStart"/>
      <w:r w:rsidRPr="00FB3107">
        <w:rPr>
          <w:rFonts w:ascii="Arial" w:hAnsi="Arial" w:cs="Arial"/>
          <w:color w:val="4E4F43"/>
          <w:sz w:val="19"/>
          <w:szCs w:val="19"/>
        </w:rPr>
        <w:t>Caramazza</w:t>
      </w:r>
      <w:proofErr w:type="spellEnd"/>
      <w:r w:rsidRPr="00FB3107">
        <w:rPr>
          <w:rFonts w:ascii="Arial" w:hAnsi="Arial" w:cs="Arial"/>
          <w:color w:val="4E4F43"/>
          <w:sz w:val="19"/>
          <w:szCs w:val="19"/>
        </w:rPr>
        <w:t xml:space="preserve">, Mc. </w:t>
      </w:r>
      <w:proofErr w:type="spellStart"/>
      <w:r w:rsidRPr="00FB3107">
        <w:rPr>
          <w:rFonts w:ascii="Arial" w:hAnsi="Arial" w:cs="Arial"/>
          <w:color w:val="4E4F43"/>
          <w:sz w:val="19"/>
          <w:szCs w:val="19"/>
        </w:rPr>
        <w:t>Closkey</w:t>
      </w:r>
      <w:proofErr w:type="spellEnd"/>
      <w:r w:rsidRPr="00FB3107">
        <w:rPr>
          <w:rFonts w:ascii="Arial" w:hAnsi="Arial" w:cs="Arial"/>
          <w:color w:val="4E4F43"/>
          <w:sz w:val="19"/>
          <w:szCs w:val="19"/>
        </w:rPr>
        <w:br/>
        <w:t>-</w:t>
      </w:r>
      <w:proofErr w:type="spellStart"/>
      <w:r w:rsidRPr="00FB3107">
        <w:rPr>
          <w:rFonts w:ascii="Arial" w:hAnsi="Arial" w:cs="Arial"/>
          <w:color w:val="4E4F43"/>
          <w:sz w:val="19"/>
          <w:szCs w:val="19"/>
        </w:rPr>
        <w:t>Operante</w:t>
      </w:r>
      <w:proofErr w:type="spellEnd"/>
      <w:r w:rsidRPr="00FB3107">
        <w:rPr>
          <w:rFonts w:ascii="Arial" w:hAnsi="Arial" w:cs="Arial"/>
          <w:color w:val="4E4F43"/>
          <w:sz w:val="19"/>
          <w:szCs w:val="19"/>
        </w:rPr>
        <w:t xml:space="preserve"> mediasetting</w:t>
      </w:r>
      <w:r w:rsidRPr="00FB3107">
        <w:rPr>
          <w:rFonts w:ascii="Arial" w:hAnsi="Arial" w:cs="Arial"/>
          <w:color w:val="4E4F43"/>
          <w:sz w:val="19"/>
          <w:szCs w:val="19"/>
        </w:rPr>
        <w:br/>
        <w:t>-</w:t>
      </w:r>
      <w:proofErr w:type="spellStart"/>
      <w:r w:rsidRPr="00FB3107">
        <w:rPr>
          <w:rFonts w:ascii="Arial" w:hAnsi="Arial" w:cs="Arial"/>
          <w:color w:val="4E4F43"/>
          <w:sz w:val="19"/>
          <w:szCs w:val="19"/>
        </w:rPr>
        <w:t>Getalverwerkingssystemen</w:t>
      </w:r>
      <w:proofErr w:type="spellEnd"/>
      <w:r w:rsidRPr="00FB3107">
        <w:rPr>
          <w:rFonts w:ascii="Arial" w:hAnsi="Arial" w:cs="Arial"/>
          <w:color w:val="4E4F43"/>
          <w:sz w:val="19"/>
          <w:szCs w:val="19"/>
        </w:rPr>
        <w:br/>
        <w:t>-Calculatiesysteem</w:t>
      </w:r>
      <w:r w:rsidRPr="00FB3107">
        <w:rPr>
          <w:rFonts w:ascii="Arial" w:hAnsi="Arial" w:cs="Arial"/>
          <w:color w:val="4E4F43"/>
          <w:sz w:val="19"/>
          <w:szCs w:val="19"/>
        </w:rPr>
        <w:br/>
        <w:t>-Besluit</w:t>
      </w:r>
      <w:r w:rsidRPr="00FB3107">
        <w:rPr>
          <w:rFonts w:ascii="Arial" w:hAnsi="Arial" w:cs="Arial"/>
          <w:color w:val="4E4F43"/>
          <w:sz w:val="19"/>
          <w:szCs w:val="19"/>
        </w:rPr>
        <w:br/>
      </w:r>
    </w:p>
    <w:p w:rsidR="00FB3107" w:rsidRDefault="00FB3107" w:rsidP="00FB3107">
      <w:pPr>
        <w:pStyle w:val="Normaalweb"/>
        <w:rPr>
          <w:rFonts w:ascii="Arial" w:hAnsi="Arial" w:cs="Arial"/>
          <w:color w:val="4E4F43"/>
          <w:sz w:val="19"/>
          <w:szCs w:val="19"/>
        </w:rPr>
      </w:pPr>
    </w:p>
    <w:p w:rsidR="00FB3107" w:rsidRPr="00FB3107" w:rsidRDefault="00FB3107" w:rsidP="00FB3107">
      <w:pPr>
        <w:pStyle w:val="Normaalweb"/>
        <w:rPr>
          <w:rFonts w:ascii="Arial" w:hAnsi="Arial" w:cs="Arial"/>
          <w:color w:val="4E4F43"/>
          <w:sz w:val="19"/>
          <w:szCs w:val="19"/>
        </w:rPr>
      </w:pPr>
      <w:proofErr w:type="gramStart"/>
      <w:r w:rsidRPr="00FB3107">
        <w:rPr>
          <w:rFonts w:ascii="Arial" w:hAnsi="Arial" w:cs="Arial"/>
          <w:color w:val="4E4F43"/>
          <w:sz w:val="19"/>
          <w:szCs w:val="19"/>
        </w:rPr>
        <w:t>-Literatuur</w:t>
      </w:r>
      <w:proofErr w:type="gramEnd"/>
      <w:r w:rsidRPr="00FB3107">
        <w:rPr>
          <w:rFonts w:ascii="Arial" w:hAnsi="Arial" w:cs="Arial"/>
          <w:color w:val="4E4F43"/>
          <w:sz w:val="19"/>
          <w:szCs w:val="19"/>
        </w:rPr>
        <w:br/>
        <w:t xml:space="preserve">Volgens mij is de structuur heel logisch, een tekst begint altijd met een begin, midden en een slot. Die indeling is in dit artikel heel duidelijk, het begin is de inleiding, het midden is de definitie, verklaringsmodel en </w:t>
      </w:r>
      <w:proofErr w:type="spellStart"/>
      <w:r w:rsidRPr="00FB3107">
        <w:rPr>
          <w:rFonts w:ascii="Arial" w:hAnsi="Arial" w:cs="Arial"/>
          <w:color w:val="4E4F43"/>
          <w:sz w:val="19"/>
          <w:szCs w:val="19"/>
        </w:rPr>
        <w:t>operante</w:t>
      </w:r>
      <w:proofErr w:type="spellEnd"/>
      <w:r w:rsidRPr="00FB3107">
        <w:rPr>
          <w:rFonts w:ascii="Arial" w:hAnsi="Arial" w:cs="Arial"/>
          <w:color w:val="4E4F43"/>
          <w:sz w:val="19"/>
          <w:szCs w:val="19"/>
        </w:rPr>
        <w:t xml:space="preserve"> mediasetting, het slot bestaat uit het besluit. Alle bronnen worden op het einde vermeld in het stuk literatuur.</w:t>
      </w:r>
    </w:p>
    <w:p w:rsidR="00FB3107" w:rsidRDefault="00FB3107" w:rsidP="00FB3107">
      <w:pPr>
        <w:pStyle w:val="Normaalweb"/>
        <w:rPr>
          <w:rFonts w:ascii="Arial" w:hAnsi="Arial" w:cs="Arial"/>
          <w:color w:val="4E4F43"/>
          <w:sz w:val="19"/>
          <w:szCs w:val="19"/>
        </w:rPr>
      </w:pPr>
      <w:r>
        <w:rPr>
          <w:rStyle w:val="Zwaar"/>
          <w:rFonts w:ascii="Arial" w:hAnsi="Arial" w:cs="Arial"/>
          <w:color w:val="4E4F43"/>
          <w:sz w:val="19"/>
          <w:szCs w:val="19"/>
          <w:u w:val="single"/>
        </w:rPr>
        <w:t>Interessante lijsten</w:t>
      </w:r>
    </w:p>
    <w:p w:rsidR="00FB3107" w:rsidRDefault="00FB3107" w:rsidP="00FB3107">
      <w:pPr>
        <w:pStyle w:val="Normaalweb"/>
        <w:rPr>
          <w:rFonts w:ascii="Arial" w:hAnsi="Arial" w:cs="Arial"/>
          <w:color w:val="4E4F43"/>
          <w:sz w:val="19"/>
          <w:szCs w:val="19"/>
        </w:rPr>
      </w:pPr>
      <w:proofErr w:type="gramStart"/>
      <w:r>
        <w:rPr>
          <w:rStyle w:val="Zwaar"/>
          <w:rFonts w:ascii="Arial" w:hAnsi="Arial" w:cs="Arial"/>
          <w:color w:val="4E4F43"/>
          <w:sz w:val="19"/>
          <w:szCs w:val="19"/>
        </w:rPr>
        <w:t>interessante</w:t>
      </w:r>
      <w:proofErr w:type="gramEnd"/>
      <w:r>
        <w:rPr>
          <w:rStyle w:val="Zwaar"/>
          <w:rFonts w:ascii="Arial" w:hAnsi="Arial" w:cs="Arial"/>
          <w:color w:val="4E4F43"/>
          <w:sz w:val="19"/>
          <w:szCs w:val="19"/>
        </w:rPr>
        <w:t xml:space="preserve"> bronnen</w:t>
      </w:r>
    </w:p>
    <w:p w:rsidR="00FB3107" w:rsidRPr="00FB3107" w:rsidRDefault="00FB3107" w:rsidP="00FB3107">
      <w:pPr>
        <w:pStyle w:val="Normaalweb"/>
        <w:rPr>
          <w:rFonts w:ascii="Arial" w:hAnsi="Arial" w:cs="Arial"/>
          <w:color w:val="4E4F43"/>
          <w:sz w:val="19"/>
          <w:szCs w:val="19"/>
        </w:rPr>
      </w:pPr>
      <w:proofErr w:type="spellStart"/>
      <w:r w:rsidRPr="00FB3107">
        <w:rPr>
          <w:rFonts w:ascii="Arial" w:hAnsi="Arial" w:cs="Arial"/>
          <w:color w:val="4E4F43"/>
          <w:sz w:val="19"/>
          <w:szCs w:val="19"/>
        </w:rPr>
        <w:t>Boekaerts</w:t>
      </w:r>
      <w:proofErr w:type="spellEnd"/>
      <w:r w:rsidRPr="00FB3107">
        <w:rPr>
          <w:rFonts w:ascii="Arial" w:hAnsi="Arial" w:cs="Arial"/>
          <w:color w:val="4E4F43"/>
          <w:sz w:val="19"/>
          <w:szCs w:val="19"/>
        </w:rPr>
        <w:t>, M. (1982). Onderwijsleerprocessen organiseren: Hoe doe je dat…?. Dekker &amp; van de Vegt, Nijmegen.</w:t>
      </w:r>
      <w:r w:rsidRPr="00FB3107">
        <w:rPr>
          <w:rFonts w:ascii="Arial" w:hAnsi="Arial" w:cs="Arial"/>
          <w:color w:val="4E4F43"/>
          <w:sz w:val="19"/>
          <w:szCs w:val="19"/>
        </w:rPr>
        <w:br/>
      </w:r>
      <w:proofErr w:type="spellStart"/>
      <w:r w:rsidRPr="00FB3107">
        <w:rPr>
          <w:rFonts w:ascii="Arial" w:hAnsi="Arial" w:cs="Arial"/>
          <w:color w:val="4E4F43"/>
          <w:sz w:val="19"/>
          <w:szCs w:val="19"/>
        </w:rPr>
        <w:t>Caramazza</w:t>
      </w:r>
      <w:proofErr w:type="spellEnd"/>
      <w:r w:rsidRPr="00FB3107">
        <w:rPr>
          <w:rFonts w:ascii="Arial" w:hAnsi="Arial" w:cs="Arial"/>
          <w:color w:val="4E4F43"/>
          <w:sz w:val="19"/>
          <w:szCs w:val="19"/>
        </w:rPr>
        <w:t xml:space="preserve">, A., Mc. </w:t>
      </w:r>
      <w:proofErr w:type="spellStart"/>
      <w:r w:rsidRPr="00FB3107">
        <w:rPr>
          <w:rFonts w:ascii="Arial" w:hAnsi="Arial" w:cs="Arial"/>
          <w:color w:val="4E4F43"/>
          <w:sz w:val="19"/>
          <w:szCs w:val="19"/>
        </w:rPr>
        <w:t>Closkey</w:t>
      </w:r>
      <w:proofErr w:type="spellEnd"/>
      <w:r w:rsidRPr="00FB3107">
        <w:rPr>
          <w:rFonts w:ascii="Arial" w:hAnsi="Arial" w:cs="Arial"/>
          <w:color w:val="4E4F43"/>
          <w:sz w:val="19"/>
          <w:szCs w:val="19"/>
        </w:rPr>
        <w:t xml:space="preserve">, M. (1987). </w:t>
      </w:r>
      <w:proofErr w:type="gramStart"/>
      <w:r w:rsidRPr="00B12E45">
        <w:rPr>
          <w:rFonts w:ascii="Arial" w:hAnsi="Arial" w:cs="Arial"/>
          <w:color w:val="4E4F43"/>
          <w:sz w:val="19"/>
          <w:szCs w:val="19"/>
          <w:lang w:val="en-US"/>
        </w:rPr>
        <w:t>Cognitive mechanisms in normal and impaired number processing.</w:t>
      </w:r>
      <w:proofErr w:type="gramEnd"/>
      <w:r w:rsidRPr="00B12E45">
        <w:rPr>
          <w:rFonts w:ascii="Arial" w:hAnsi="Arial" w:cs="Arial"/>
          <w:color w:val="4E4F43"/>
          <w:sz w:val="19"/>
          <w:szCs w:val="19"/>
          <w:lang w:val="en-US"/>
        </w:rPr>
        <w:t xml:space="preserve"> Mathematical </w:t>
      </w:r>
      <w:proofErr w:type="spellStart"/>
      <w:r w:rsidRPr="00B12E45">
        <w:rPr>
          <w:rFonts w:ascii="Arial" w:hAnsi="Arial" w:cs="Arial"/>
          <w:color w:val="4E4F43"/>
          <w:sz w:val="19"/>
          <w:szCs w:val="19"/>
          <w:lang w:val="en-US"/>
        </w:rPr>
        <w:t>disabili¬ties</w:t>
      </w:r>
      <w:proofErr w:type="spellEnd"/>
      <w:r w:rsidRPr="00B12E45">
        <w:rPr>
          <w:rFonts w:ascii="Arial" w:hAnsi="Arial" w:cs="Arial"/>
          <w:color w:val="4E4F43"/>
          <w:sz w:val="19"/>
          <w:szCs w:val="19"/>
          <w:lang w:val="en-US"/>
        </w:rPr>
        <w:t>: a cognitive neuropsychological perspective. 201-219. Lawrence Erlbaum, Hillsdale.</w:t>
      </w:r>
      <w:r w:rsidRPr="00B12E45">
        <w:rPr>
          <w:rFonts w:ascii="Arial" w:hAnsi="Arial" w:cs="Arial"/>
          <w:color w:val="4E4F43"/>
          <w:sz w:val="19"/>
          <w:szCs w:val="19"/>
          <w:lang w:val="en-US"/>
        </w:rPr>
        <w:br/>
      </w:r>
      <w:proofErr w:type="spellStart"/>
      <w:proofErr w:type="gramStart"/>
      <w:r w:rsidRPr="00B12E45">
        <w:rPr>
          <w:rFonts w:ascii="Arial" w:hAnsi="Arial" w:cs="Arial"/>
          <w:color w:val="4E4F43"/>
          <w:sz w:val="19"/>
          <w:szCs w:val="19"/>
          <w:lang w:val="en-US"/>
        </w:rPr>
        <w:t>Caramazza</w:t>
      </w:r>
      <w:proofErr w:type="spellEnd"/>
      <w:r w:rsidRPr="00B12E45">
        <w:rPr>
          <w:rFonts w:ascii="Arial" w:hAnsi="Arial" w:cs="Arial"/>
          <w:color w:val="4E4F43"/>
          <w:sz w:val="19"/>
          <w:szCs w:val="19"/>
          <w:lang w:val="en-US"/>
        </w:rPr>
        <w:t xml:space="preserve">, A., Mc. </w:t>
      </w:r>
      <w:proofErr w:type="spellStart"/>
      <w:r w:rsidRPr="00B12E45">
        <w:rPr>
          <w:rFonts w:ascii="Arial" w:hAnsi="Arial" w:cs="Arial"/>
          <w:color w:val="4E4F43"/>
          <w:sz w:val="19"/>
          <w:szCs w:val="19"/>
          <w:lang w:val="en-US"/>
        </w:rPr>
        <w:t>Closkey</w:t>
      </w:r>
      <w:proofErr w:type="spellEnd"/>
      <w:r w:rsidRPr="00B12E45">
        <w:rPr>
          <w:rFonts w:ascii="Arial" w:hAnsi="Arial" w:cs="Arial"/>
          <w:color w:val="4E4F43"/>
          <w:sz w:val="19"/>
          <w:szCs w:val="19"/>
          <w:lang w:val="en-US"/>
        </w:rPr>
        <w:t>, M. (1987).</w:t>
      </w:r>
      <w:proofErr w:type="gramEnd"/>
      <w:r w:rsidRPr="00B12E45">
        <w:rPr>
          <w:rFonts w:ascii="Arial" w:hAnsi="Arial" w:cs="Arial"/>
          <w:color w:val="4E4F43"/>
          <w:sz w:val="19"/>
          <w:szCs w:val="19"/>
          <w:lang w:val="en-US"/>
        </w:rPr>
        <w:t xml:space="preserve"> </w:t>
      </w:r>
      <w:proofErr w:type="gramStart"/>
      <w:r w:rsidRPr="00B12E45">
        <w:rPr>
          <w:rFonts w:ascii="Arial" w:hAnsi="Arial" w:cs="Arial"/>
          <w:color w:val="4E4F43"/>
          <w:sz w:val="19"/>
          <w:szCs w:val="19"/>
          <w:lang w:val="en-US"/>
        </w:rPr>
        <w:t xml:space="preserve">Dissociations of </w:t>
      </w:r>
      <w:proofErr w:type="spellStart"/>
      <w:r w:rsidRPr="00B12E45">
        <w:rPr>
          <w:rFonts w:ascii="Arial" w:hAnsi="Arial" w:cs="Arial"/>
          <w:color w:val="4E4F43"/>
          <w:sz w:val="19"/>
          <w:szCs w:val="19"/>
          <w:lang w:val="en-US"/>
        </w:rPr>
        <w:t>calcula¬tion</w:t>
      </w:r>
      <w:proofErr w:type="spellEnd"/>
      <w:r w:rsidRPr="00B12E45">
        <w:rPr>
          <w:rFonts w:ascii="Arial" w:hAnsi="Arial" w:cs="Arial"/>
          <w:color w:val="4E4F43"/>
          <w:sz w:val="19"/>
          <w:szCs w:val="19"/>
          <w:lang w:val="en-US"/>
        </w:rPr>
        <w:t xml:space="preserve"> processes.</w:t>
      </w:r>
      <w:proofErr w:type="gramEnd"/>
      <w:r w:rsidRPr="00B12E45">
        <w:rPr>
          <w:rFonts w:ascii="Arial" w:hAnsi="Arial" w:cs="Arial"/>
          <w:color w:val="4E4F43"/>
          <w:sz w:val="19"/>
          <w:szCs w:val="19"/>
          <w:lang w:val="en-US"/>
        </w:rPr>
        <w:t xml:space="preserve"> Mathematical disabilities: a cognitive </w:t>
      </w:r>
      <w:proofErr w:type="spellStart"/>
      <w:r w:rsidRPr="00B12E45">
        <w:rPr>
          <w:rFonts w:ascii="Arial" w:hAnsi="Arial" w:cs="Arial"/>
          <w:color w:val="4E4F43"/>
          <w:sz w:val="19"/>
          <w:szCs w:val="19"/>
          <w:lang w:val="en-US"/>
        </w:rPr>
        <w:t>neuro¬psychological</w:t>
      </w:r>
      <w:proofErr w:type="spellEnd"/>
      <w:r w:rsidRPr="00B12E45">
        <w:rPr>
          <w:rFonts w:ascii="Arial" w:hAnsi="Arial" w:cs="Arial"/>
          <w:color w:val="4E4F43"/>
          <w:sz w:val="19"/>
          <w:szCs w:val="19"/>
          <w:lang w:val="en-US"/>
        </w:rPr>
        <w:t xml:space="preserve"> perspective. 221-234. Lawrence Erlbaum, </w:t>
      </w:r>
      <w:proofErr w:type="spellStart"/>
      <w:r w:rsidRPr="00B12E45">
        <w:rPr>
          <w:rFonts w:ascii="Arial" w:hAnsi="Arial" w:cs="Arial"/>
          <w:color w:val="4E4F43"/>
          <w:sz w:val="19"/>
          <w:szCs w:val="19"/>
          <w:lang w:val="en-US"/>
        </w:rPr>
        <w:t>Hills¬dale</w:t>
      </w:r>
      <w:proofErr w:type="spellEnd"/>
      <w:r w:rsidRPr="00B12E45">
        <w:rPr>
          <w:rFonts w:ascii="Arial" w:hAnsi="Arial" w:cs="Arial"/>
          <w:color w:val="4E4F43"/>
          <w:sz w:val="19"/>
          <w:szCs w:val="19"/>
          <w:lang w:val="en-US"/>
        </w:rPr>
        <w:t>.</w:t>
      </w:r>
      <w:r w:rsidRPr="00B12E45">
        <w:rPr>
          <w:rFonts w:ascii="Arial" w:hAnsi="Arial" w:cs="Arial"/>
          <w:color w:val="4E4F43"/>
          <w:sz w:val="19"/>
          <w:szCs w:val="19"/>
          <w:lang w:val="en-US"/>
        </w:rPr>
        <w:br/>
      </w:r>
      <w:proofErr w:type="gramStart"/>
      <w:r w:rsidRPr="00B12E45">
        <w:rPr>
          <w:rFonts w:ascii="Arial" w:hAnsi="Arial" w:cs="Arial"/>
          <w:color w:val="4E4F43"/>
          <w:sz w:val="19"/>
          <w:szCs w:val="19"/>
          <w:lang w:val="en-US"/>
        </w:rPr>
        <w:t>Diagnostic and statistical manual of mental disorders/DSM-IV.</w:t>
      </w:r>
      <w:proofErr w:type="gramEnd"/>
      <w:r w:rsidRPr="00B12E45">
        <w:rPr>
          <w:rFonts w:ascii="Arial" w:hAnsi="Arial" w:cs="Arial"/>
          <w:color w:val="4E4F43"/>
          <w:sz w:val="19"/>
          <w:szCs w:val="19"/>
          <w:lang w:val="en-US"/>
        </w:rPr>
        <w:t xml:space="preserve"> </w:t>
      </w:r>
      <w:proofErr w:type="gramStart"/>
      <w:r w:rsidRPr="00B12E45">
        <w:rPr>
          <w:rFonts w:ascii="Arial" w:hAnsi="Arial" w:cs="Arial"/>
          <w:color w:val="4E4F43"/>
          <w:sz w:val="19"/>
          <w:szCs w:val="19"/>
          <w:lang w:val="en-US"/>
        </w:rPr>
        <w:t>(1995). American Psychiatric Association, Washington.</w:t>
      </w:r>
      <w:proofErr w:type="gramEnd"/>
      <w:r w:rsidRPr="00B12E45">
        <w:rPr>
          <w:rFonts w:ascii="Arial" w:hAnsi="Arial" w:cs="Arial"/>
          <w:color w:val="4E4F43"/>
          <w:sz w:val="19"/>
          <w:szCs w:val="19"/>
          <w:lang w:val="en-US"/>
        </w:rPr>
        <w:br/>
      </w:r>
      <w:proofErr w:type="spellStart"/>
      <w:r w:rsidRPr="00FB3107">
        <w:rPr>
          <w:rFonts w:ascii="Arial" w:hAnsi="Arial" w:cs="Arial"/>
          <w:color w:val="4E4F43"/>
          <w:sz w:val="19"/>
          <w:szCs w:val="19"/>
        </w:rPr>
        <w:t>Dumont</w:t>
      </w:r>
      <w:proofErr w:type="spellEnd"/>
      <w:r w:rsidRPr="00FB3107">
        <w:rPr>
          <w:rFonts w:ascii="Arial" w:hAnsi="Arial" w:cs="Arial"/>
          <w:color w:val="4E4F43"/>
          <w:sz w:val="19"/>
          <w:szCs w:val="19"/>
        </w:rPr>
        <w:t xml:space="preserve">, J.J. (1990). Dyslexie: Theorie, diagnostiek, behandeling. </w:t>
      </w:r>
      <w:proofErr w:type="spellStart"/>
      <w:r w:rsidRPr="00FB3107">
        <w:rPr>
          <w:rFonts w:ascii="Arial" w:hAnsi="Arial" w:cs="Arial"/>
          <w:color w:val="4E4F43"/>
          <w:sz w:val="19"/>
          <w:szCs w:val="19"/>
        </w:rPr>
        <w:t>Lemniscaat</w:t>
      </w:r>
      <w:proofErr w:type="spellEnd"/>
      <w:r w:rsidRPr="00FB3107">
        <w:rPr>
          <w:rFonts w:ascii="Arial" w:hAnsi="Arial" w:cs="Arial"/>
          <w:color w:val="4E4F43"/>
          <w:sz w:val="19"/>
          <w:szCs w:val="19"/>
        </w:rPr>
        <w:t xml:space="preserve"> B.V., Rotterdam.</w:t>
      </w:r>
      <w:r w:rsidRPr="00FB3107">
        <w:rPr>
          <w:rFonts w:ascii="Arial" w:hAnsi="Arial" w:cs="Arial"/>
          <w:color w:val="4E4F43"/>
          <w:sz w:val="19"/>
          <w:szCs w:val="19"/>
        </w:rPr>
        <w:br/>
      </w:r>
      <w:proofErr w:type="spellStart"/>
      <w:r w:rsidRPr="00FB3107">
        <w:rPr>
          <w:rFonts w:ascii="Arial" w:hAnsi="Arial" w:cs="Arial"/>
          <w:color w:val="4E4F43"/>
          <w:sz w:val="19"/>
          <w:szCs w:val="19"/>
        </w:rPr>
        <w:t>Dumont</w:t>
      </w:r>
      <w:proofErr w:type="spellEnd"/>
      <w:r w:rsidRPr="00FB3107">
        <w:rPr>
          <w:rFonts w:ascii="Arial" w:hAnsi="Arial" w:cs="Arial"/>
          <w:color w:val="4E4F43"/>
          <w:sz w:val="19"/>
          <w:szCs w:val="19"/>
        </w:rPr>
        <w:t xml:space="preserve">, J.J. (1994). Leerstoornissen; 1 Theorie en model. </w:t>
      </w:r>
      <w:proofErr w:type="spellStart"/>
      <w:r w:rsidRPr="00FB3107">
        <w:rPr>
          <w:rFonts w:ascii="Arial" w:hAnsi="Arial" w:cs="Arial"/>
          <w:color w:val="4E4F43"/>
          <w:sz w:val="19"/>
          <w:szCs w:val="19"/>
        </w:rPr>
        <w:t>Lemniscaat</w:t>
      </w:r>
      <w:proofErr w:type="spellEnd"/>
      <w:r w:rsidRPr="00FB3107">
        <w:rPr>
          <w:rFonts w:ascii="Arial" w:hAnsi="Arial" w:cs="Arial"/>
          <w:color w:val="4E4F43"/>
          <w:sz w:val="19"/>
          <w:szCs w:val="19"/>
        </w:rPr>
        <w:t xml:space="preserve"> B.V., </w:t>
      </w:r>
      <w:proofErr w:type="spellStart"/>
      <w:r w:rsidRPr="00FB3107">
        <w:rPr>
          <w:rFonts w:ascii="Arial" w:hAnsi="Arial" w:cs="Arial"/>
          <w:color w:val="4E4F43"/>
          <w:sz w:val="19"/>
          <w:szCs w:val="19"/>
        </w:rPr>
        <w:t>RotterdamDurkin</w:t>
      </w:r>
      <w:proofErr w:type="spellEnd"/>
      <w:r w:rsidRPr="00FB3107">
        <w:rPr>
          <w:rFonts w:ascii="Arial" w:hAnsi="Arial" w:cs="Arial"/>
          <w:color w:val="4E4F43"/>
          <w:sz w:val="19"/>
          <w:szCs w:val="19"/>
        </w:rPr>
        <w:t xml:space="preserve">, K., </w:t>
      </w:r>
      <w:proofErr w:type="spellStart"/>
      <w:r w:rsidRPr="00FB3107">
        <w:rPr>
          <w:rFonts w:ascii="Arial" w:hAnsi="Arial" w:cs="Arial"/>
          <w:color w:val="4E4F43"/>
          <w:sz w:val="19"/>
          <w:szCs w:val="19"/>
        </w:rPr>
        <w:t>Shire</w:t>
      </w:r>
      <w:proofErr w:type="spellEnd"/>
      <w:r w:rsidRPr="00FB3107">
        <w:rPr>
          <w:rFonts w:ascii="Arial" w:hAnsi="Arial" w:cs="Arial"/>
          <w:color w:val="4E4F43"/>
          <w:sz w:val="19"/>
          <w:szCs w:val="19"/>
        </w:rPr>
        <w:t xml:space="preserve">, B. (1991). </w:t>
      </w:r>
      <w:proofErr w:type="gramStart"/>
      <w:r w:rsidRPr="00B12E45">
        <w:rPr>
          <w:rFonts w:ascii="Arial" w:hAnsi="Arial" w:cs="Arial"/>
          <w:color w:val="4E4F43"/>
          <w:sz w:val="19"/>
          <w:szCs w:val="19"/>
          <w:lang w:val="en-US"/>
        </w:rPr>
        <w:t>Language in Mathematical Education.</w:t>
      </w:r>
      <w:proofErr w:type="gramEnd"/>
      <w:r w:rsidRPr="00B12E45">
        <w:rPr>
          <w:rFonts w:ascii="Arial" w:hAnsi="Arial" w:cs="Arial"/>
          <w:color w:val="4E4F43"/>
          <w:sz w:val="19"/>
          <w:szCs w:val="19"/>
          <w:lang w:val="en-US"/>
        </w:rPr>
        <w:t xml:space="preserve"> Open University Press, Buckingham.</w:t>
      </w:r>
      <w:r w:rsidRPr="00B12E45">
        <w:rPr>
          <w:rFonts w:ascii="Arial" w:hAnsi="Arial" w:cs="Arial"/>
          <w:color w:val="4E4F43"/>
          <w:sz w:val="19"/>
          <w:szCs w:val="19"/>
          <w:lang w:val="en-US"/>
        </w:rPr>
        <w:br/>
      </w:r>
      <w:proofErr w:type="gramStart"/>
      <w:r w:rsidRPr="00B12E45">
        <w:rPr>
          <w:rFonts w:ascii="Arial" w:hAnsi="Arial" w:cs="Arial"/>
          <w:color w:val="4E4F43"/>
          <w:sz w:val="19"/>
          <w:szCs w:val="19"/>
          <w:lang w:val="en-US"/>
        </w:rPr>
        <w:t>Fever de, F. (1991).</w:t>
      </w:r>
      <w:proofErr w:type="gramEnd"/>
      <w:r w:rsidRPr="00B12E45">
        <w:rPr>
          <w:rFonts w:ascii="Arial" w:hAnsi="Arial" w:cs="Arial"/>
          <w:color w:val="4E4F43"/>
          <w:sz w:val="19"/>
          <w:szCs w:val="19"/>
          <w:lang w:val="en-US"/>
        </w:rPr>
        <w:t xml:space="preserve"> </w:t>
      </w:r>
      <w:r w:rsidRPr="00FB3107">
        <w:rPr>
          <w:rFonts w:ascii="Arial" w:hAnsi="Arial" w:cs="Arial"/>
          <w:color w:val="4E4F43"/>
          <w:sz w:val="19"/>
          <w:szCs w:val="19"/>
        </w:rPr>
        <w:t>Achter de schermen van de gedragsmodificatie. Garant, Leuven.</w:t>
      </w:r>
      <w:r w:rsidRPr="00FB3107">
        <w:rPr>
          <w:rFonts w:ascii="Arial" w:hAnsi="Arial" w:cs="Arial"/>
          <w:color w:val="4E4F43"/>
          <w:sz w:val="19"/>
          <w:szCs w:val="19"/>
        </w:rPr>
        <w:br/>
      </w:r>
      <w:proofErr w:type="spellStart"/>
      <w:r w:rsidRPr="00FB3107">
        <w:rPr>
          <w:rFonts w:ascii="Arial" w:hAnsi="Arial" w:cs="Arial"/>
          <w:color w:val="4E4F43"/>
          <w:sz w:val="19"/>
          <w:szCs w:val="19"/>
        </w:rPr>
        <w:t>Ghesquiere</w:t>
      </w:r>
      <w:proofErr w:type="spellEnd"/>
      <w:r w:rsidRPr="00FB3107">
        <w:rPr>
          <w:rFonts w:ascii="Arial" w:hAnsi="Arial" w:cs="Arial"/>
          <w:color w:val="4E4F43"/>
          <w:sz w:val="19"/>
          <w:szCs w:val="19"/>
        </w:rPr>
        <w:t xml:space="preserve">, P., </w:t>
      </w:r>
      <w:proofErr w:type="spellStart"/>
      <w:r w:rsidRPr="00FB3107">
        <w:rPr>
          <w:rFonts w:ascii="Arial" w:hAnsi="Arial" w:cs="Arial"/>
          <w:color w:val="4E4F43"/>
          <w:sz w:val="19"/>
          <w:szCs w:val="19"/>
        </w:rPr>
        <w:t>Ruijssenaars</w:t>
      </w:r>
      <w:proofErr w:type="spellEnd"/>
      <w:r w:rsidRPr="00FB3107">
        <w:rPr>
          <w:rFonts w:ascii="Arial" w:hAnsi="Arial" w:cs="Arial"/>
          <w:color w:val="4E4F43"/>
          <w:sz w:val="19"/>
          <w:szCs w:val="19"/>
        </w:rPr>
        <w:t xml:space="preserve">, A., </w:t>
      </w:r>
      <w:proofErr w:type="spellStart"/>
      <w:r w:rsidRPr="00FB3107">
        <w:rPr>
          <w:rFonts w:ascii="Arial" w:hAnsi="Arial" w:cs="Arial"/>
          <w:color w:val="4E4F43"/>
          <w:sz w:val="19"/>
          <w:szCs w:val="19"/>
        </w:rPr>
        <w:t>Grietens</w:t>
      </w:r>
      <w:proofErr w:type="spellEnd"/>
      <w:r w:rsidRPr="00FB3107">
        <w:rPr>
          <w:rFonts w:ascii="Arial" w:hAnsi="Arial" w:cs="Arial"/>
          <w:color w:val="4E4F43"/>
          <w:sz w:val="19"/>
          <w:szCs w:val="19"/>
        </w:rPr>
        <w:t xml:space="preserve">, H. &amp; </w:t>
      </w:r>
      <w:proofErr w:type="spellStart"/>
      <w:r w:rsidRPr="00FB3107">
        <w:rPr>
          <w:rFonts w:ascii="Arial" w:hAnsi="Arial" w:cs="Arial"/>
          <w:color w:val="4E4F43"/>
          <w:sz w:val="19"/>
          <w:szCs w:val="19"/>
        </w:rPr>
        <w:t>Luyckx</w:t>
      </w:r>
      <w:proofErr w:type="spellEnd"/>
      <w:r w:rsidRPr="00FB3107">
        <w:rPr>
          <w:rFonts w:ascii="Arial" w:hAnsi="Arial" w:cs="Arial"/>
          <w:color w:val="4E4F43"/>
          <w:sz w:val="19"/>
          <w:szCs w:val="19"/>
        </w:rPr>
        <w:t xml:space="preserve">, E. (1996). Een </w:t>
      </w:r>
      <w:proofErr w:type="spellStart"/>
      <w:r w:rsidRPr="00FB3107">
        <w:rPr>
          <w:rFonts w:ascii="Arial" w:hAnsi="Arial" w:cs="Arial"/>
          <w:color w:val="4E4F43"/>
          <w:sz w:val="19"/>
          <w:szCs w:val="19"/>
        </w:rPr>
        <w:t>orthodidactische</w:t>
      </w:r>
      <w:proofErr w:type="spellEnd"/>
      <w:r w:rsidRPr="00FB3107">
        <w:rPr>
          <w:rFonts w:ascii="Arial" w:hAnsi="Arial" w:cs="Arial"/>
          <w:color w:val="4E4F43"/>
          <w:sz w:val="19"/>
          <w:szCs w:val="19"/>
        </w:rPr>
        <w:t xml:space="preserve"> aanpak van rekenproblemen bij rekenzwakke leerlingen in het regulier basisonderwijs. </w:t>
      </w:r>
      <w:proofErr w:type="spellStart"/>
      <w:proofErr w:type="gramStart"/>
      <w:r w:rsidRPr="00B12E45">
        <w:rPr>
          <w:rFonts w:ascii="Arial" w:hAnsi="Arial" w:cs="Arial"/>
          <w:color w:val="4E4F43"/>
          <w:sz w:val="19"/>
          <w:szCs w:val="19"/>
          <w:lang w:val="en-US"/>
        </w:rPr>
        <w:t>Tijdschrift</w:t>
      </w:r>
      <w:proofErr w:type="spellEnd"/>
      <w:r w:rsidRPr="00B12E45">
        <w:rPr>
          <w:rFonts w:ascii="Arial" w:hAnsi="Arial" w:cs="Arial"/>
          <w:color w:val="4E4F43"/>
          <w:sz w:val="19"/>
          <w:szCs w:val="19"/>
          <w:lang w:val="en-US"/>
        </w:rPr>
        <w:t xml:space="preserve"> </w:t>
      </w:r>
      <w:proofErr w:type="spellStart"/>
      <w:r w:rsidRPr="00B12E45">
        <w:rPr>
          <w:rFonts w:ascii="Arial" w:hAnsi="Arial" w:cs="Arial"/>
          <w:color w:val="4E4F43"/>
          <w:sz w:val="19"/>
          <w:szCs w:val="19"/>
          <w:lang w:val="en-US"/>
        </w:rPr>
        <w:t>voor</w:t>
      </w:r>
      <w:proofErr w:type="spellEnd"/>
      <w:r w:rsidRPr="00B12E45">
        <w:rPr>
          <w:rFonts w:ascii="Arial" w:hAnsi="Arial" w:cs="Arial"/>
          <w:color w:val="4E4F43"/>
          <w:sz w:val="19"/>
          <w:szCs w:val="19"/>
          <w:lang w:val="en-US"/>
        </w:rPr>
        <w:t xml:space="preserve"> </w:t>
      </w:r>
      <w:proofErr w:type="spellStart"/>
      <w:r w:rsidRPr="00B12E45">
        <w:rPr>
          <w:rFonts w:ascii="Arial" w:hAnsi="Arial" w:cs="Arial"/>
          <w:color w:val="4E4F43"/>
          <w:sz w:val="19"/>
          <w:szCs w:val="19"/>
          <w:lang w:val="en-US"/>
        </w:rPr>
        <w:t>Orthopedagogiek</w:t>
      </w:r>
      <w:proofErr w:type="spellEnd"/>
      <w:r w:rsidRPr="00B12E45">
        <w:rPr>
          <w:rFonts w:ascii="Arial" w:hAnsi="Arial" w:cs="Arial"/>
          <w:color w:val="4E4F43"/>
          <w:sz w:val="19"/>
          <w:szCs w:val="19"/>
          <w:lang w:val="en-US"/>
        </w:rPr>
        <w:t>, 35 (5), 243-259.</w:t>
      </w:r>
      <w:proofErr w:type="gramEnd"/>
      <w:r w:rsidRPr="00B12E45">
        <w:rPr>
          <w:rFonts w:ascii="Arial" w:hAnsi="Arial" w:cs="Arial"/>
          <w:color w:val="4E4F43"/>
          <w:sz w:val="19"/>
          <w:szCs w:val="19"/>
          <w:lang w:val="en-US"/>
        </w:rPr>
        <w:br/>
        <w:t xml:space="preserve">Hitch, G.J., </w:t>
      </w:r>
      <w:proofErr w:type="spellStart"/>
      <w:r w:rsidRPr="00B12E45">
        <w:rPr>
          <w:rFonts w:ascii="Arial" w:hAnsi="Arial" w:cs="Arial"/>
          <w:color w:val="4E4F43"/>
          <w:sz w:val="19"/>
          <w:szCs w:val="19"/>
          <w:lang w:val="en-US"/>
        </w:rPr>
        <w:t>McAuley</w:t>
      </w:r>
      <w:proofErr w:type="spellEnd"/>
      <w:r w:rsidRPr="00B12E45">
        <w:rPr>
          <w:rFonts w:ascii="Arial" w:hAnsi="Arial" w:cs="Arial"/>
          <w:color w:val="4E4F43"/>
          <w:sz w:val="19"/>
          <w:szCs w:val="19"/>
          <w:lang w:val="en-US"/>
        </w:rPr>
        <w:t xml:space="preserve"> E. (1991). </w:t>
      </w:r>
      <w:proofErr w:type="gramStart"/>
      <w:r w:rsidRPr="00B12E45">
        <w:rPr>
          <w:rFonts w:ascii="Arial" w:hAnsi="Arial" w:cs="Arial"/>
          <w:color w:val="4E4F43"/>
          <w:sz w:val="19"/>
          <w:szCs w:val="19"/>
          <w:lang w:val="en-US"/>
        </w:rPr>
        <w:t>Working memory in children with specific arithmetical learning disabilities.</w:t>
      </w:r>
      <w:proofErr w:type="gramEnd"/>
      <w:r w:rsidRPr="00B12E45">
        <w:rPr>
          <w:rFonts w:ascii="Arial" w:hAnsi="Arial" w:cs="Arial"/>
          <w:color w:val="4E4F43"/>
          <w:sz w:val="19"/>
          <w:szCs w:val="19"/>
          <w:lang w:val="en-US"/>
        </w:rPr>
        <w:t xml:space="preserve"> </w:t>
      </w:r>
      <w:r w:rsidRPr="00FB3107">
        <w:rPr>
          <w:rFonts w:ascii="Arial" w:hAnsi="Arial" w:cs="Arial"/>
          <w:color w:val="4E4F43"/>
          <w:sz w:val="19"/>
          <w:szCs w:val="19"/>
        </w:rPr>
        <w:t xml:space="preserve">British </w:t>
      </w:r>
      <w:proofErr w:type="spellStart"/>
      <w:r w:rsidRPr="00FB3107">
        <w:rPr>
          <w:rFonts w:ascii="Arial" w:hAnsi="Arial" w:cs="Arial"/>
          <w:color w:val="4E4F43"/>
          <w:sz w:val="19"/>
          <w:szCs w:val="19"/>
        </w:rPr>
        <w:t>journal</w:t>
      </w:r>
      <w:proofErr w:type="spellEnd"/>
      <w:r w:rsidRPr="00FB3107">
        <w:rPr>
          <w:rFonts w:ascii="Arial" w:hAnsi="Arial" w:cs="Arial"/>
          <w:color w:val="4E4F43"/>
          <w:sz w:val="19"/>
          <w:szCs w:val="19"/>
        </w:rPr>
        <w:t xml:space="preserve"> of </w:t>
      </w:r>
      <w:proofErr w:type="spellStart"/>
      <w:r w:rsidRPr="00FB3107">
        <w:rPr>
          <w:rFonts w:ascii="Arial" w:hAnsi="Arial" w:cs="Arial"/>
          <w:color w:val="4E4F43"/>
          <w:sz w:val="19"/>
          <w:szCs w:val="19"/>
        </w:rPr>
        <w:t>psychology</w:t>
      </w:r>
      <w:proofErr w:type="spellEnd"/>
      <w:r w:rsidRPr="00FB3107">
        <w:rPr>
          <w:rFonts w:ascii="Arial" w:hAnsi="Arial" w:cs="Arial"/>
          <w:color w:val="4E4F43"/>
          <w:sz w:val="19"/>
          <w:szCs w:val="19"/>
        </w:rPr>
        <w:t>, 82, p. 375-386</w:t>
      </w:r>
      <w:r w:rsidRPr="00FB3107">
        <w:rPr>
          <w:rFonts w:ascii="Arial" w:hAnsi="Arial" w:cs="Arial"/>
          <w:color w:val="4E4F43"/>
          <w:sz w:val="19"/>
          <w:szCs w:val="19"/>
        </w:rPr>
        <w:br/>
      </w:r>
      <w:proofErr w:type="spellStart"/>
      <w:r w:rsidRPr="00FB3107">
        <w:rPr>
          <w:rFonts w:ascii="Arial" w:hAnsi="Arial" w:cs="Arial"/>
          <w:color w:val="4E4F43"/>
          <w:sz w:val="19"/>
          <w:szCs w:val="19"/>
        </w:rPr>
        <w:t>Horoins</w:t>
      </w:r>
      <w:proofErr w:type="spellEnd"/>
      <w:r w:rsidRPr="00FB3107">
        <w:rPr>
          <w:rFonts w:ascii="Arial" w:hAnsi="Arial" w:cs="Arial"/>
          <w:color w:val="4E4F43"/>
          <w:sz w:val="19"/>
          <w:szCs w:val="19"/>
        </w:rPr>
        <w:t xml:space="preserve">, K. (1998). Een onderzoek naar de gemiddelde snelheid waarmee meisjes van het tweede leerjaar getallen tot 10 kunnen opsplitsen aan de hand van een </w:t>
      </w:r>
      <w:proofErr w:type="spellStart"/>
      <w:r w:rsidRPr="00FB3107">
        <w:rPr>
          <w:rFonts w:ascii="Arial" w:hAnsi="Arial" w:cs="Arial"/>
          <w:color w:val="4E4F43"/>
          <w:sz w:val="19"/>
          <w:szCs w:val="19"/>
        </w:rPr>
        <w:t>tachistoscopisch</w:t>
      </w:r>
      <w:proofErr w:type="spellEnd"/>
      <w:r w:rsidRPr="00FB3107">
        <w:rPr>
          <w:rFonts w:ascii="Arial" w:hAnsi="Arial" w:cs="Arial"/>
          <w:color w:val="4E4F43"/>
          <w:sz w:val="19"/>
          <w:szCs w:val="19"/>
        </w:rPr>
        <w:t xml:space="preserve"> computerprogramma. Niet gepubliceerd eindwerk o.l.v. L. </w:t>
      </w:r>
      <w:proofErr w:type="spellStart"/>
      <w:r w:rsidRPr="00FB3107">
        <w:rPr>
          <w:rFonts w:ascii="Arial" w:hAnsi="Arial" w:cs="Arial"/>
          <w:color w:val="4E4F43"/>
          <w:sz w:val="19"/>
          <w:szCs w:val="19"/>
        </w:rPr>
        <w:t>Cuyvers</w:t>
      </w:r>
      <w:proofErr w:type="spellEnd"/>
      <w:r w:rsidRPr="00FB3107">
        <w:rPr>
          <w:rFonts w:ascii="Arial" w:hAnsi="Arial" w:cs="Arial"/>
          <w:color w:val="4E4F43"/>
          <w:sz w:val="19"/>
          <w:szCs w:val="19"/>
        </w:rPr>
        <w:t>, Katholieke Vlaamse Hogeschool, Antwerpen.</w:t>
      </w:r>
      <w:r w:rsidRPr="00FB3107">
        <w:rPr>
          <w:rFonts w:ascii="Arial" w:hAnsi="Arial" w:cs="Arial"/>
          <w:color w:val="4E4F43"/>
          <w:sz w:val="19"/>
          <w:szCs w:val="19"/>
        </w:rPr>
        <w:br/>
      </w:r>
      <w:proofErr w:type="gramStart"/>
      <w:r w:rsidRPr="00B12E45">
        <w:rPr>
          <w:rFonts w:ascii="Arial" w:hAnsi="Arial" w:cs="Arial"/>
          <w:color w:val="4E4F43"/>
          <w:sz w:val="19"/>
          <w:szCs w:val="19"/>
          <w:lang w:val="en-US"/>
        </w:rPr>
        <w:t>McCloskey, M. (1992).</w:t>
      </w:r>
      <w:proofErr w:type="gramEnd"/>
      <w:r w:rsidRPr="00B12E45">
        <w:rPr>
          <w:rFonts w:ascii="Arial" w:hAnsi="Arial" w:cs="Arial"/>
          <w:color w:val="4E4F43"/>
          <w:sz w:val="19"/>
          <w:szCs w:val="19"/>
          <w:lang w:val="en-US"/>
        </w:rPr>
        <w:t xml:space="preserve"> Cognitive mechanisms in numerical processing: evidence from acquired dyscalculia. </w:t>
      </w:r>
      <w:proofErr w:type="spellStart"/>
      <w:r w:rsidRPr="00FB3107">
        <w:rPr>
          <w:rFonts w:ascii="Arial" w:hAnsi="Arial" w:cs="Arial"/>
          <w:color w:val="4E4F43"/>
          <w:sz w:val="19"/>
          <w:szCs w:val="19"/>
        </w:rPr>
        <w:t>Cognition</w:t>
      </w:r>
      <w:proofErr w:type="spellEnd"/>
      <w:r w:rsidRPr="00FB3107">
        <w:rPr>
          <w:rFonts w:ascii="Arial" w:hAnsi="Arial" w:cs="Arial"/>
          <w:color w:val="4E4F43"/>
          <w:sz w:val="19"/>
          <w:szCs w:val="19"/>
        </w:rPr>
        <w:t>. 44, 107-157.</w:t>
      </w:r>
      <w:r w:rsidRPr="00FB3107">
        <w:rPr>
          <w:rFonts w:ascii="Arial" w:hAnsi="Arial" w:cs="Arial"/>
          <w:color w:val="4E4F43"/>
          <w:sz w:val="19"/>
          <w:szCs w:val="19"/>
        </w:rPr>
        <w:br/>
      </w:r>
      <w:proofErr w:type="spellStart"/>
      <w:r w:rsidRPr="00FB3107">
        <w:rPr>
          <w:rFonts w:ascii="Arial" w:hAnsi="Arial" w:cs="Arial"/>
          <w:color w:val="4E4F43"/>
          <w:sz w:val="19"/>
          <w:szCs w:val="19"/>
        </w:rPr>
        <w:t>Mentens</w:t>
      </w:r>
      <w:proofErr w:type="spellEnd"/>
      <w:r w:rsidRPr="00FB3107">
        <w:rPr>
          <w:rFonts w:ascii="Arial" w:hAnsi="Arial" w:cs="Arial"/>
          <w:color w:val="4E4F43"/>
          <w:sz w:val="19"/>
          <w:szCs w:val="19"/>
        </w:rPr>
        <w:t xml:space="preserve">, T. (1999). Een onderzoek naar de gemiddelde snelheid waarmee meisjes van het derde leerjaar getallen tot 10 kunnen opsplitsen aan de hand van een </w:t>
      </w:r>
      <w:proofErr w:type="spellStart"/>
      <w:r w:rsidRPr="00FB3107">
        <w:rPr>
          <w:rFonts w:ascii="Arial" w:hAnsi="Arial" w:cs="Arial"/>
          <w:color w:val="4E4F43"/>
          <w:sz w:val="19"/>
          <w:szCs w:val="19"/>
        </w:rPr>
        <w:t>tachistoscopisch</w:t>
      </w:r>
      <w:proofErr w:type="spellEnd"/>
      <w:r w:rsidRPr="00FB3107">
        <w:rPr>
          <w:rFonts w:ascii="Arial" w:hAnsi="Arial" w:cs="Arial"/>
          <w:color w:val="4E4F43"/>
          <w:sz w:val="19"/>
          <w:szCs w:val="19"/>
        </w:rPr>
        <w:t xml:space="preserve"> computerprogramma. Niet gepubliceerd eindwerk o.l.v. L. </w:t>
      </w:r>
      <w:proofErr w:type="spellStart"/>
      <w:r w:rsidRPr="00FB3107">
        <w:rPr>
          <w:rFonts w:ascii="Arial" w:hAnsi="Arial" w:cs="Arial"/>
          <w:color w:val="4E4F43"/>
          <w:sz w:val="19"/>
          <w:szCs w:val="19"/>
        </w:rPr>
        <w:t>Cuyvers</w:t>
      </w:r>
      <w:proofErr w:type="spellEnd"/>
      <w:r w:rsidRPr="00FB3107">
        <w:rPr>
          <w:rFonts w:ascii="Arial" w:hAnsi="Arial" w:cs="Arial"/>
          <w:color w:val="4E4F43"/>
          <w:sz w:val="19"/>
          <w:szCs w:val="19"/>
        </w:rPr>
        <w:t>, Katholieke Vlaamse Hogeschool, Antwerpen.</w:t>
      </w:r>
      <w:r w:rsidRPr="00FB3107">
        <w:rPr>
          <w:rFonts w:ascii="Arial" w:hAnsi="Arial" w:cs="Arial"/>
          <w:color w:val="4E4F43"/>
          <w:sz w:val="19"/>
          <w:szCs w:val="19"/>
        </w:rPr>
        <w:br/>
        <w:t xml:space="preserve">Ooms, G. (1998). Een onderzoek naar de gemiddelde snelheid waarmee jongens van het tweede leerjaar getallen tot 10 opsplitsen aan de hand van een </w:t>
      </w:r>
      <w:proofErr w:type="spellStart"/>
      <w:r w:rsidRPr="00FB3107">
        <w:rPr>
          <w:rFonts w:ascii="Arial" w:hAnsi="Arial" w:cs="Arial"/>
          <w:color w:val="4E4F43"/>
          <w:sz w:val="19"/>
          <w:szCs w:val="19"/>
        </w:rPr>
        <w:t>tachistoscopisch</w:t>
      </w:r>
      <w:proofErr w:type="spellEnd"/>
      <w:r w:rsidRPr="00FB3107">
        <w:rPr>
          <w:rFonts w:ascii="Arial" w:hAnsi="Arial" w:cs="Arial"/>
          <w:color w:val="4E4F43"/>
          <w:sz w:val="19"/>
          <w:szCs w:val="19"/>
        </w:rPr>
        <w:t xml:space="preserve"> computerprogramma. Niet gepubliceerd eindwerk o.l.v. L. </w:t>
      </w:r>
      <w:proofErr w:type="spellStart"/>
      <w:r w:rsidRPr="00FB3107">
        <w:rPr>
          <w:rFonts w:ascii="Arial" w:hAnsi="Arial" w:cs="Arial"/>
          <w:color w:val="4E4F43"/>
          <w:sz w:val="19"/>
          <w:szCs w:val="19"/>
        </w:rPr>
        <w:t>Cuyvers</w:t>
      </w:r>
      <w:proofErr w:type="spellEnd"/>
      <w:r w:rsidRPr="00FB3107">
        <w:rPr>
          <w:rFonts w:ascii="Arial" w:hAnsi="Arial" w:cs="Arial"/>
          <w:color w:val="4E4F43"/>
          <w:sz w:val="19"/>
          <w:szCs w:val="19"/>
        </w:rPr>
        <w:t>, Katholieke Vlaamse Hogeschool, Antwerpen.</w:t>
      </w:r>
      <w:r w:rsidRPr="00FB3107">
        <w:rPr>
          <w:rFonts w:ascii="Arial" w:hAnsi="Arial" w:cs="Arial"/>
          <w:color w:val="4E4F43"/>
          <w:sz w:val="19"/>
          <w:szCs w:val="19"/>
        </w:rPr>
        <w:br/>
      </w:r>
      <w:proofErr w:type="spellStart"/>
      <w:r w:rsidRPr="00FB3107">
        <w:rPr>
          <w:rFonts w:ascii="Arial" w:hAnsi="Arial" w:cs="Arial"/>
          <w:color w:val="4E4F43"/>
          <w:sz w:val="19"/>
          <w:szCs w:val="19"/>
        </w:rPr>
        <w:t>Peys</w:t>
      </w:r>
      <w:proofErr w:type="spellEnd"/>
      <w:r w:rsidRPr="00FB3107">
        <w:rPr>
          <w:rFonts w:ascii="Arial" w:hAnsi="Arial" w:cs="Arial"/>
          <w:color w:val="4E4F43"/>
          <w:sz w:val="19"/>
          <w:szCs w:val="19"/>
        </w:rPr>
        <w:t xml:space="preserve">, L. (2000). Een onderzoek naar de verschillende oplossingsprocedures voor het optellen en aftrekken in het getallengebied tussen 20 en 100 bij leerkrachten uit het tweede leerjaar en bij logopedisten. Niet gepubliceerd eindwerk o.l.v. L. </w:t>
      </w:r>
      <w:proofErr w:type="spellStart"/>
      <w:r w:rsidRPr="00FB3107">
        <w:rPr>
          <w:rFonts w:ascii="Arial" w:hAnsi="Arial" w:cs="Arial"/>
          <w:color w:val="4E4F43"/>
          <w:sz w:val="19"/>
          <w:szCs w:val="19"/>
        </w:rPr>
        <w:t>Cuyvers</w:t>
      </w:r>
      <w:proofErr w:type="spellEnd"/>
      <w:r w:rsidRPr="00FB3107">
        <w:rPr>
          <w:rFonts w:ascii="Arial" w:hAnsi="Arial" w:cs="Arial"/>
          <w:color w:val="4E4F43"/>
          <w:sz w:val="19"/>
          <w:szCs w:val="19"/>
        </w:rPr>
        <w:t>, Katholieke Vlaamse Hogeschool, Antwerpen.</w:t>
      </w:r>
      <w:r w:rsidRPr="00FB3107">
        <w:rPr>
          <w:rFonts w:ascii="Arial" w:hAnsi="Arial" w:cs="Arial"/>
          <w:color w:val="4E4F43"/>
          <w:sz w:val="19"/>
          <w:szCs w:val="19"/>
        </w:rPr>
        <w:br/>
      </w:r>
      <w:proofErr w:type="spellStart"/>
      <w:r w:rsidRPr="00FB3107">
        <w:rPr>
          <w:rFonts w:ascii="Arial" w:hAnsi="Arial" w:cs="Arial"/>
          <w:color w:val="4E4F43"/>
          <w:sz w:val="19"/>
          <w:szCs w:val="19"/>
        </w:rPr>
        <w:t>Reber</w:t>
      </w:r>
      <w:proofErr w:type="spellEnd"/>
      <w:r w:rsidRPr="00FB3107">
        <w:rPr>
          <w:rFonts w:ascii="Arial" w:hAnsi="Arial" w:cs="Arial"/>
          <w:color w:val="4E4F43"/>
          <w:sz w:val="19"/>
          <w:szCs w:val="19"/>
        </w:rPr>
        <w:t>, A.S. (1985). Woordenboek van de psychologie. Bert Bakker, Amsterdam.</w:t>
      </w:r>
      <w:r w:rsidRPr="00FB3107">
        <w:rPr>
          <w:rFonts w:ascii="Arial" w:hAnsi="Arial" w:cs="Arial"/>
          <w:color w:val="4E4F43"/>
          <w:sz w:val="19"/>
          <w:szCs w:val="19"/>
        </w:rPr>
        <w:br/>
      </w:r>
      <w:proofErr w:type="spellStart"/>
      <w:r w:rsidRPr="00FB3107">
        <w:rPr>
          <w:rFonts w:ascii="Arial" w:hAnsi="Arial" w:cs="Arial"/>
          <w:color w:val="4E4F43"/>
          <w:sz w:val="19"/>
          <w:szCs w:val="19"/>
        </w:rPr>
        <w:t>Roediger</w:t>
      </w:r>
      <w:proofErr w:type="spellEnd"/>
      <w:r w:rsidRPr="00FB3107">
        <w:rPr>
          <w:rFonts w:ascii="Arial" w:hAnsi="Arial" w:cs="Arial"/>
          <w:color w:val="4E4F43"/>
          <w:sz w:val="19"/>
          <w:szCs w:val="19"/>
        </w:rPr>
        <w:t xml:space="preserve">, H.L., </w:t>
      </w:r>
      <w:proofErr w:type="spellStart"/>
      <w:r w:rsidRPr="00FB3107">
        <w:rPr>
          <w:rFonts w:ascii="Arial" w:hAnsi="Arial" w:cs="Arial"/>
          <w:color w:val="4E4F43"/>
          <w:sz w:val="19"/>
          <w:szCs w:val="19"/>
        </w:rPr>
        <w:t>Capaldi</w:t>
      </w:r>
      <w:proofErr w:type="spellEnd"/>
      <w:r w:rsidRPr="00FB3107">
        <w:rPr>
          <w:rFonts w:ascii="Arial" w:hAnsi="Arial" w:cs="Arial"/>
          <w:color w:val="4E4F43"/>
          <w:sz w:val="19"/>
          <w:szCs w:val="19"/>
        </w:rPr>
        <w:t xml:space="preserve">, E.D., Paris, S.G., </w:t>
      </w:r>
      <w:proofErr w:type="spellStart"/>
      <w:r w:rsidRPr="00FB3107">
        <w:rPr>
          <w:rFonts w:ascii="Arial" w:hAnsi="Arial" w:cs="Arial"/>
          <w:color w:val="4E4F43"/>
          <w:sz w:val="19"/>
          <w:szCs w:val="19"/>
        </w:rPr>
        <w:t>Polivy</w:t>
      </w:r>
      <w:proofErr w:type="spellEnd"/>
      <w:r w:rsidRPr="00FB3107">
        <w:rPr>
          <w:rFonts w:ascii="Arial" w:hAnsi="Arial" w:cs="Arial"/>
          <w:color w:val="4E4F43"/>
          <w:sz w:val="19"/>
          <w:szCs w:val="19"/>
        </w:rPr>
        <w:t xml:space="preserve">, J., Herman C.P. Vertaald en bewerkt door </w:t>
      </w:r>
      <w:proofErr w:type="spellStart"/>
      <w:r w:rsidRPr="00FB3107">
        <w:rPr>
          <w:rFonts w:ascii="Arial" w:hAnsi="Arial" w:cs="Arial"/>
          <w:color w:val="4E4F43"/>
          <w:sz w:val="19"/>
          <w:szCs w:val="19"/>
        </w:rPr>
        <w:t>Brysbaert</w:t>
      </w:r>
      <w:proofErr w:type="spellEnd"/>
      <w:r w:rsidRPr="00FB3107">
        <w:rPr>
          <w:rFonts w:ascii="Arial" w:hAnsi="Arial" w:cs="Arial"/>
          <w:color w:val="4E4F43"/>
          <w:sz w:val="19"/>
          <w:szCs w:val="19"/>
        </w:rPr>
        <w:t xml:space="preserve"> M. (2001). Psychologie. Een inleiding, </w:t>
      </w:r>
      <w:proofErr w:type="spellStart"/>
      <w:r w:rsidRPr="00FB3107">
        <w:rPr>
          <w:rFonts w:ascii="Arial" w:hAnsi="Arial" w:cs="Arial"/>
          <w:color w:val="4E4F43"/>
          <w:sz w:val="19"/>
          <w:szCs w:val="19"/>
        </w:rPr>
        <w:t>Academia</w:t>
      </w:r>
      <w:proofErr w:type="spellEnd"/>
      <w:r w:rsidRPr="00FB3107">
        <w:rPr>
          <w:rFonts w:ascii="Arial" w:hAnsi="Arial" w:cs="Arial"/>
          <w:color w:val="4E4F43"/>
          <w:sz w:val="19"/>
          <w:szCs w:val="19"/>
        </w:rPr>
        <w:t xml:space="preserve"> </w:t>
      </w:r>
      <w:proofErr w:type="spellStart"/>
      <w:r w:rsidRPr="00FB3107">
        <w:rPr>
          <w:rFonts w:ascii="Arial" w:hAnsi="Arial" w:cs="Arial"/>
          <w:color w:val="4E4F43"/>
          <w:sz w:val="19"/>
          <w:szCs w:val="19"/>
        </w:rPr>
        <w:t>Press</w:t>
      </w:r>
      <w:proofErr w:type="spellEnd"/>
      <w:r w:rsidRPr="00FB3107">
        <w:rPr>
          <w:rFonts w:ascii="Arial" w:hAnsi="Arial" w:cs="Arial"/>
          <w:color w:val="4E4F43"/>
          <w:sz w:val="19"/>
          <w:szCs w:val="19"/>
        </w:rPr>
        <w:t>, Gent.</w:t>
      </w:r>
      <w:r w:rsidRPr="00FB3107">
        <w:rPr>
          <w:rFonts w:ascii="Arial" w:hAnsi="Arial" w:cs="Arial"/>
          <w:color w:val="4E4F43"/>
          <w:sz w:val="19"/>
          <w:szCs w:val="19"/>
        </w:rPr>
        <w:br/>
      </w:r>
      <w:proofErr w:type="spellStart"/>
      <w:r w:rsidRPr="00FB3107">
        <w:rPr>
          <w:rFonts w:ascii="Arial" w:hAnsi="Arial" w:cs="Arial"/>
          <w:color w:val="4E4F43"/>
          <w:sz w:val="19"/>
          <w:szCs w:val="19"/>
        </w:rPr>
        <w:t>Ruijssenaars</w:t>
      </w:r>
      <w:proofErr w:type="spellEnd"/>
      <w:r w:rsidRPr="00FB3107">
        <w:rPr>
          <w:rFonts w:ascii="Arial" w:hAnsi="Arial" w:cs="Arial"/>
          <w:color w:val="4E4F43"/>
          <w:sz w:val="19"/>
          <w:szCs w:val="19"/>
        </w:rPr>
        <w:t xml:space="preserve">, A.J.J.M. (1992). Rekenproblemen: Theorie, diagnostiek, behandeling. </w:t>
      </w:r>
      <w:proofErr w:type="spellStart"/>
      <w:r w:rsidRPr="00FB3107">
        <w:rPr>
          <w:rFonts w:ascii="Arial" w:hAnsi="Arial" w:cs="Arial"/>
          <w:color w:val="4E4F43"/>
          <w:sz w:val="19"/>
          <w:szCs w:val="19"/>
        </w:rPr>
        <w:t>Lemniscaat</w:t>
      </w:r>
      <w:proofErr w:type="spellEnd"/>
      <w:r w:rsidRPr="00FB3107">
        <w:rPr>
          <w:rFonts w:ascii="Arial" w:hAnsi="Arial" w:cs="Arial"/>
          <w:color w:val="4E4F43"/>
          <w:sz w:val="19"/>
          <w:szCs w:val="19"/>
        </w:rPr>
        <w:t>, Rotterdam.</w:t>
      </w:r>
      <w:r w:rsidRPr="00FB3107">
        <w:rPr>
          <w:rFonts w:ascii="Arial" w:hAnsi="Arial" w:cs="Arial"/>
          <w:color w:val="4E4F43"/>
          <w:sz w:val="19"/>
          <w:szCs w:val="19"/>
        </w:rPr>
        <w:br/>
      </w:r>
      <w:proofErr w:type="spellStart"/>
      <w:r w:rsidRPr="00FB3107">
        <w:rPr>
          <w:rFonts w:ascii="Arial" w:hAnsi="Arial" w:cs="Arial"/>
          <w:color w:val="4E4F43"/>
          <w:sz w:val="19"/>
          <w:szCs w:val="19"/>
        </w:rPr>
        <w:t>Seron</w:t>
      </w:r>
      <w:proofErr w:type="spellEnd"/>
      <w:r w:rsidRPr="00FB3107">
        <w:rPr>
          <w:rFonts w:ascii="Arial" w:hAnsi="Arial" w:cs="Arial"/>
          <w:color w:val="4E4F43"/>
          <w:sz w:val="19"/>
          <w:szCs w:val="19"/>
        </w:rPr>
        <w:t xml:space="preserve">, X., Noël, M.P. (1995). </w:t>
      </w:r>
      <w:proofErr w:type="spellStart"/>
      <w:r w:rsidRPr="00B12E45">
        <w:rPr>
          <w:rFonts w:ascii="Arial" w:hAnsi="Arial" w:cs="Arial"/>
          <w:color w:val="4E4F43"/>
          <w:sz w:val="19"/>
          <w:szCs w:val="19"/>
          <w:lang w:val="en-US"/>
        </w:rPr>
        <w:t>Transcoding</w:t>
      </w:r>
      <w:proofErr w:type="spellEnd"/>
      <w:r w:rsidRPr="00B12E45">
        <w:rPr>
          <w:rFonts w:ascii="Arial" w:hAnsi="Arial" w:cs="Arial"/>
          <w:color w:val="4E4F43"/>
          <w:sz w:val="19"/>
          <w:szCs w:val="19"/>
          <w:lang w:val="en-US"/>
        </w:rPr>
        <w:t xml:space="preserve"> </w:t>
      </w:r>
      <w:proofErr w:type="spellStart"/>
      <w:r w:rsidRPr="00B12E45">
        <w:rPr>
          <w:rFonts w:ascii="Arial" w:hAnsi="Arial" w:cs="Arial"/>
          <w:color w:val="4E4F43"/>
          <w:sz w:val="19"/>
          <w:szCs w:val="19"/>
          <w:lang w:val="en-US"/>
        </w:rPr>
        <w:t>nummers</w:t>
      </w:r>
      <w:proofErr w:type="spellEnd"/>
      <w:r w:rsidRPr="00B12E45">
        <w:rPr>
          <w:rFonts w:ascii="Arial" w:hAnsi="Arial" w:cs="Arial"/>
          <w:color w:val="4E4F43"/>
          <w:sz w:val="19"/>
          <w:szCs w:val="19"/>
          <w:lang w:val="en-US"/>
        </w:rPr>
        <w:t xml:space="preserve"> from the </w:t>
      </w:r>
      <w:proofErr w:type="spellStart"/>
      <w:r w:rsidRPr="00B12E45">
        <w:rPr>
          <w:rFonts w:ascii="Arial" w:hAnsi="Arial" w:cs="Arial"/>
          <w:color w:val="4E4F43"/>
          <w:sz w:val="19"/>
          <w:szCs w:val="19"/>
          <w:lang w:val="en-US"/>
        </w:rPr>
        <w:t>arabic</w:t>
      </w:r>
      <w:proofErr w:type="spellEnd"/>
      <w:r w:rsidRPr="00B12E45">
        <w:rPr>
          <w:rFonts w:ascii="Arial" w:hAnsi="Arial" w:cs="Arial"/>
          <w:color w:val="4E4F43"/>
          <w:sz w:val="19"/>
          <w:szCs w:val="19"/>
          <w:lang w:val="en-US"/>
        </w:rPr>
        <w:t xml:space="preserve"> code to the verbal one or vice </w:t>
      </w:r>
      <w:proofErr w:type="gramStart"/>
      <w:r w:rsidRPr="00B12E45">
        <w:rPr>
          <w:rFonts w:ascii="Arial" w:hAnsi="Arial" w:cs="Arial"/>
          <w:color w:val="4E4F43"/>
          <w:sz w:val="19"/>
          <w:szCs w:val="19"/>
          <w:lang w:val="en-US"/>
        </w:rPr>
        <w:t>versa :</w:t>
      </w:r>
      <w:proofErr w:type="gramEnd"/>
      <w:r w:rsidRPr="00B12E45">
        <w:rPr>
          <w:rFonts w:ascii="Arial" w:hAnsi="Arial" w:cs="Arial"/>
          <w:color w:val="4E4F43"/>
          <w:sz w:val="19"/>
          <w:szCs w:val="19"/>
          <w:lang w:val="en-US"/>
        </w:rPr>
        <w:t xml:space="preserve"> How many routes ? </w:t>
      </w:r>
      <w:proofErr w:type="spellStart"/>
      <w:r w:rsidRPr="00FB3107">
        <w:rPr>
          <w:rFonts w:ascii="Arial" w:hAnsi="Arial" w:cs="Arial"/>
          <w:color w:val="4E4F43"/>
          <w:sz w:val="19"/>
          <w:szCs w:val="19"/>
        </w:rPr>
        <w:t>Mathematical</w:t>
      </w:r>
      <w:proofErr w:type="spellEnd"/>
      <w:r w:rsidRPr="00FB3107">
        <w:rPr>
          <w:rFonts w:ascii="Arial" w:hAnsi="Arial" w:cs="Arial"/>
          <w:color w:val="4E4F43"/>
          <w:sz w:val="19"/>
          <w:szCs w:val="19"/>
        </w:rPr>
        <w:t xml:space="preserve"> </w:t>
      </w:r>
      <w:proofErr w:type="spellStart"/>
      <w:r w:rsidRPr="00FB3107">
        <w:rPr>
          <w:rFonts w:ascii="Arial" w:hAnsi="Arial" w:cs="Arial"/>
          <w:color w:val="4E4F43"/>
          <w:sz w:val="19"/>
          <w:szCs w:val="19"/>
        </w:rPr>
        <w:t>Cognition</w:t>
      </w:r>
      <w:proofErr w:type="spellEnd"/>
      <w:r w:rsidRPr="00FB3107">
        <w:rPr>
          <w:rFonts w:ascii="Arial" w:hAnsi="Arial" w:cs="Arial"/>
          <w:color w:val="4E4F43"/>
          <w:sz w:val="19"/>
          <w:szCs w:val="19"/>
        </w:rPr>
        <w:t>, 1(2), 215-243.</w:t>
      </w:r>
      <w:r w:rsidRPr="00FB3107">
        <w:rPr>
          <w:rFonts w:ascii="Arial" w:hAnsi="Arial" w:cs="Arial"/>
          <w:color w:val="4E4F43"/>
          <w:sz w:val="19"/>
          <w:szCs w:val="19"/>
        </w:rPr>
        <w:br/>
        <w:t xml:space="preserve">Van </w:t>
      </w:r>
      <w:proofErr w:type="spellStart"/>
      <w:r w:rsidRPr="00FB3107">
        <w:rPr>
          <w:rFonts w:ascii="Arial" w:hAnsi="Arial" w:cs="Arial"/>
          <w:color w:val="4E4F43"/>
          <w:sz w:val="19"/>
          <w:szCs w:val="19"/>
        </w:rPr>
        <w:t>Parreren</w:t>
      </w:r>
      <w:proofErr w:type="spellEnd"/>
      <w:r w:rsidRPr="00FB3107">
        <w:rPr>
          <w:rFonts w:ascii="Arial" w:hAnsi="Arial" w:cs="Arial"/>
          <w:color w:val="4E4F43"/>
          <w:sz w:val="19"/>
          <w:szCs w:val="19"/>
        </w:rPr>
        <w:t xml:space="preserve">, C.F. (1978). Psychologie van het leren. I. Van </w:t>
      </w:r>
      <w:proofErr w:type="spellStart"/>
      <w:r w:rsidRPr="00FB3107">
        <w:rPr>
          <w:rFonts w:ascii="Arial" w:hAnsi="Arial" w:cs="Arial"/>
          <w:color w:val="4E4F43"/>
          <w:sz w:val="19"/>
          <w:szCs w:val="19"/>
        </w:rPr>
        <w:t>Loghum</w:t>
      </w:r>
      <w:proofErr w:type="spellEnd"/>
      <w:r w:rsidRPr="00FB3107">
        <w:rPr>
          <w:rFonts w:ascii="Arial" w:hAnsi="Arial" w:cs="Arial"/>
          <w:color w:val="4E4F43"/>
          <w:sz w:val="19"/>
          <w:szCs w:val="19"/>
        </w:rPr>
        <w:t xml:space="preserve"> </w:t>
      </w:r>
      <w:proofErr w:type="spellStart"/>
      <w:r w:rsidRPr="00FB3107">
        <w:rPr>
          <w:rFonts w:ascii="Arial" w:hAnsi="Arial" w:cs="Arial"/>
          <w:color w:val="4E4F43"/>
          <w:sz w:val="19"/>
          <w:szCs w:val="19"/>
        </w:rPr>
        <w:t>Slaterus</w:t>
      </w:r>
      <w:proofErr w:type="spellEnd"/>
      <w:r w:rsidRPr="00FB3107">
        <w:rPr>
          <w:rFonts w:ascii="Arial" w:hAnsi="Arial" w:cs="Arial"/>
          <w:color w:val="4E4F43"/>
          <w:sz w:val="19"/>
          <w:szCs w:val="19"/>
        </w:rPr>
        <w:t xml:space="preserve"> </w:t>
      </w:r>
      <w:proofErr w:type="spellStart"/>
      <w:proofErr w:type="gramStart"/>
      <w:r w:rsidRPr="00FB3107">
        <w:rPr>
          <w:rFonts w:ascii="Arial" w:hAnsi="Arial" w:cs="Arial"/>
          <w:color w:val="4E4F43"/>
          <w:sz w:val="19"/>
          <w:szCs w:val="19"/>
        </w:rPr>
        <w:t>b.v</w:t>
      </w:r>
      <w:proofErr w:type="spellEnd"/>
      <w:r w:rsidRPr="00FB3107">
        <w:rPr>
          <w:rFonts w:ascii="Arial" w:hAnsi="Arial" w:cs="Arial"/>
          <w:color w:val="4E4F43"/>
          <w:sz w:val="19"/>
          <w:szCs w:val="19"/>
        </w:rPr>
        <w:t>.</w:t>
      </w:r>
      <w:proofErr w:type="gramEnd"/>
      <w:r w:rsidRPr="00FB3107">
        <w:rPr>
          <w:rFonts w:ascii="Arial" w:hAnsi="Arial" w:cs="Arial"/>
          <w:color w:val="4E4F43"/>
          <w:sz w:val="19"/>
          <w:szCs w:val="19"/>
        </w:rPr>
        <w:t>, Deventer.</w:t>
      </w:r>
      <w:r w:rsidRPr="00FB3107">
        <w:rPr>
          <w:rFonts w:ascii="Arial" w:hAnsi="Arial" w:cs="Arial"/>
          <w:color w:val="4E4F43"/>
          <w:sz w:val="19"/>
          <w:szCs w:val="19"/>
        </w:rPr>
        <w:br/>
      </w:r>
      <w:proofErr w:type="spellStart"/>
      <w:r w:rsidRPr="00FB3107">
        <w:rPr>
          <w:rFonts w:ascii="Arial" w:hAnsi="Arial" w:cs="Arial"/>
          <w:color w:val="4E4F43"/>
          <w:sz w:val="19"/>
          <w:szCs w:val="19"/>
        </w:rPr>
        <w:t>Vingerhoets</w:t>
      </w:r>
      <w:proofErr w:type="spellEnd"/>
      <w:r w:rsidRPr="00FB3107">
        <w:rPr>
          <w:rFonts w:ascii="Arial" w:hAnsi="Arial" w:cs="Arial"/>
          <w:color w:val="4E4F43"/>
          <w:sz w:val="19"/>
          <w:szCs w:val="19"/>
        </w:rPr>
        <w:t xml:space="preserve">, G., </w:t>
      </w:r>
      <w:proofErr w:type="spellStart"/>
      <w:r w:rsidRPr="00FB3107">
        <w:rPr>
          <w:rFonts w:ascii="Arial" w:hAnsi="Arial" w:cs="Arial"/>
          <w:color w:val="4E4F43"/>
          <w:sz w:val="19"/>
          <w:szCs w:val="19"/>
        </w:rPr>
        <w:t>Lannoo</w:t>
      </w:r>
      <w:proofErr w:type="spellEnd"/>
      <w:r w:rsidRPr="00FB3107">
        <w:rPr>
          <w:rFonts w:ascii="Arial" w:hAnsi="Arial" w:cs="Arial"/>
          <w:color w:val="4E4F43"/>
          <w:sz w:val="19"/>
          <w:szCs w:val="19"/>
        </w:rPr>
        <w:t xml:space="preserve">, E. (1998). Handboek Neuropsychologie. De biologische basis van het gedrag. </w:t>
      </w:r>
      <w:proofErr w:type="spellStart"/>
      <w:r w:rsidRPr="00FB3107">
        <w:rPr>
          <w:rFonts w:ascii="Arial" w:hAnsi="Arial" w:cs="Arial"/>
          <w:color w:val="4E4F43"/>
          <w:sz w:val="19"/>
          <w:szCs w:val="19"/>
        </w:rPr>
        <w:t>Acco</w:t>
      </w:r>
      <w:proofErr w:type="spellEnd"/>
      <w:r w:rsidRPr="00FB3107">
        <w:rPr>
          <w:rFonts w:ascii="Arial" w:hAnsi="Arial" w:cs="Arial"/>
          <w:color w:val="4E4F43"/>
          <w:sz w:val="19"/>
          <w:szCs w:val="19"/>
        </w:rPr>
        <w:t>, Leuven.</w:t>
      </w:r>
      <w:r w:rsidRPr="00FB3107">
        <w:rPr>
          <w:rFonts w:ascii="Arial" w:hAnsi="Arial" w:cs="Arial"/>
          <w:color w:val="4E4F43"/>
          <w:sz w:val="19"/>
          <w:szCs w:val="19"/>
        </w:rPr>
        <w:br/>
      </w:r>
      <w:proofErr w:type="spellStart"/>
      <w:r w:rsidRPr="00FB3107">
        <w:rPr>
          <w:rFonts w:ascii="Arial" w:hAnsi="Arial" w:cs="Arial"/>
          <w:color w:val="4E4F43"/>
          <w:sz w:val="19"/>
          <w:szCs w:val="19"/>
        </w:rPr>
        <w:t>Zontrop</w:t>
      </w:r>
      <w:proofErr w:type="spellEnd"/>
      <w:r w:rsidRPr="00FB3107">
        <w:rPr>
          <w:rFonts w:ascii="Arial" w:hAnsi="Arial" w:cs="Arial"/>
          <w:color w:val="4E4F43"/>
          <w:sz w:val="19"/>
          <w:szCs w:val="19"/>
        </w:rPr>
        <w:t xml:space="preserve">, I. (1999). Een onderzoek naar de gemiddelde snelheid waarmee meisjes van het derde leerjaar getallen tot 10 kunnen opsplitsen aan de hand van een </w:t>
      </w:r>
      <w:proofErr w:type="spellStart"/>
      <w:r w:rsidRPr="00FB3107">
        <w:rPr>
          <w:rFonts w:ascii="Arial" w:hAnsi="Arial" w:cs="Arial"/>
          <w:color w:val="4E4F43"/>
          <w:sz w:val="19"/>
          <w:szCs w:val="19"/>
        </w:rPr>
        <w:t>tachistoscopisch</w:t>
      </w:r>
      <w:proofErr w:type="spellEnd"/>
      <w:r w:rsidRPr="00FB3107">
        <w:rPr>
          <w:rFonts w:ascii="Arial" w:hAnsi="Arial" w:cs="Arial"/>
          <w:color w:val="4E4F43"/>
          <w:sz w:val="19"/>
          <w:szCs w:val="19"/>
        </w:rPr>
        <w:t xml:space="preserve"> computerprogramma. Niet gepubliceerd eindwerk o.l.v. L. </w:t>
      </w:r>
      <w:proofErr w:type="spellStart"/>
      <w:r w:rsidRPr="00FB3107">
        <w:rPr>
          <w:rFonts w:ascii="Arial" w:hAnsi="Arial" w:cs="Arial"/>
          <w:color w:val="4E4F43"/>
          <w:sz w:val="19"/>
          <w:szCs w:val="19"/>
        </w:rPr>
        <w:t>Cuyvers</w:t>
      </w:r>
      <w:proofErr w:type="spellEnd"/>
      <w:r w:rsidRPr="00FB3107">
        <w:rPr>
          <w:rFonts w:ascii="Arial" w:hAnsi="Arial" w:cs="Arial"/>
          <w:color w:val="4E4F43"/>
          <w:sz w:val="19"/>
          <w:szCs w:val="19"/>
        </w:rPr>
        <w:t>, Katholieke Vlaamse Hogeschool, Antwerpen.</w:t>
      </w:r>
    </w:p>
    <w:p w:rsidR="00FB3107" w:rsidRPr="00FB3107" w:rsidRDefault="00FB3107" w:rsidP="00FB3107">
      <w:pPr>
        <w:pStyle w:val="Normaalweb"/>
        <w:rPr>
          <w:rFonts w:ascii="Arial" w:hAnsi="Arial" w:cs="Arial"/>
          <w:color w:val="4E4F43"/>
          <w:sz w:val="19"/>
          <w:szCs w:val="19"/>
        </w:rPr>
      </w:pPr>
      <w:proofErr w:type="gramStart"/>
      <w:r w:rsidRPr="00FB3107">
        <w:rPr>
          <w:rStyle w:val="Zwaar"/>
          <w:rFonts w:ascii="Arial" w:hAnsi="Arial" w:cs="Arial"/>
          <w:color w:val="4E4F43"/>
          <w:sz w:val="19"/>
          <w:szCs w:val="19"/>
        </w:rPr>
        <w:t>organisaties</w:t>
      </w:r>
      <w:proofErr w:type="gramEnd"/>
    </w:p>
    <w:p w:rsid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Hier vind je organisaties die te maken hebben met de functiestoornis </w:t>
      </w:r>
      <w:proofErr w:type="spellStart"/>
      <w:r w:rsidRPr="00FB3107">
        <w:rPr>
          <w:rFonts w:ascii="Arial" w:hAnsi="Arial" w:cs="Arial"/>
          <w:color w:val="4E4F43"/>
          <w:sz w:val="19"/>
          <w:szCs w:val="19"/>
        </w:rPr>
        <w:t>dyscalculie</w:t>
      </w:r>
      <w:proofErr w:type="spellEnd"/>
      <w:r w:rsidRPr="00FB3107">
        <w:rPr>
          <w:rFonts w:ascii="Arial" w:hAnsi="Arial" w:cs="Arial"/>
          <w:color w:val="4E4F43"/>
          <w:sz w:val="19"/>
          <w:szCs w:val="19"/>
        </w:rPr>
        <w:t>.</w:t>
      </w:r>
      <w:r w:rsidRPr="00FB3107">
        <w:rPr>
          <w:rFonts w:ascii="Arial" w:hAnsi="Arial" w:cs="Arial"/>
          <w:color w:val="4E4F43"/>
          <w:sz w:val="19"/>
          <w:szCs w:val="19"/>
        </w:rPr>
        <w:br/>
      </w:r>
      <w:proofErr w:type="gramStart"/>
      <w:r w:rsidRPr="00FB3107">
        <w:rPr>
          <w:rFonts w:ascii="Arial" w:hAnsi="Arial" w:cs="Arial"/>
          <w:color w:val="4E4F43"/>
          <w:sz w:val="19"/>
          <w:szCs w:val="19"/>
        </w:rPr>
        <w:t>-Balans</w:t>
      </w:r>
      <w:proofErr w:type="gramEnd"/>
      <w:r w:rsidRPr="00FB3107">
        <w:rPr>
          <w:rFonts w:ascii="Arial" w:hAnsi="Arial" w:cs="Arial"/>
          <w:color w:val="4E4F43"/>
          <w:sz w:val="19"/>
          <w:szCs w:val="19"/>
        </w:rPr>
        <w:t xml:space="preserve">: Balans is een vereniging voor ouders van kinderen met </w:t>
      </w:r>
      <w:proofErr w:type="spellStart"/>
      <w:r w:rsidRPr="00FB3107">
        <w:rPr>
          <w:rFonts w:ascii="Arial" w:hAnsi="Arial" w:cs="Arial"/>
          <w:color w:val="4E4F43"/>
          <w:sz w:val="19"/>
          <w:szCs w:val="19"/>
        </w:rPr>
        <w:t>leer-</w:t>
      </w:r>
      <w:proofErr w:type="spellEnd"/>
      <w:r w:rsidRPr="00FB3107">
        <w:rPr>
          <w:rFonts w:ascii="Arial" w:hAnsi="Arial" w:cs="Arial"/>
          <w:color w:val="4E4F43"/>
          <w:sz w:val="19"/>
          <w:szCs w:val="19"/>
        </w:rPr>
        <w:t xml:space="preserve">, </w:t>
      </w:r>
      <w:proofErr w:type="spellStart"/>
      <w:r w:rsidRPr="00FB3107">
        <w:rPr>
          <w:rFonts w:ascii="Arial" w:hAnsi="Arial" w:cs="Arial"/>
          <w:color w:val="4E4F43"/>
          <w:sz w:val="19"/>
          <w:szCs w:val="19"/>
        </w:rPr>
        <w:t>ontwikkelings</w:t>
      </w:r>
      <w:proofErr w:type="spellEnd"/>
      <w:r w:rsidRPr="00FB3107">
        <w:rPr>
          <w:rFonts w:ascii="Arial" w:hAnsi="Arial" w:cs="Arial"/>
          <w:color w:val="4E4F43"/>
          <w:sz w:val="19"/>
          <w:szCs w:val="19"/>
        </w:rPr>
        <w:t xml:space="preserve">- en </w:t>
      </w:r>
    </w:p>
    <w:p w:rsidR="00FB3107" w:rsidRDefault="00FB3107" w:rsidP="00FB3107">
      <w:pPr>
        <w:pStyle w:val="Normaalweb"/>
        <w:rPr>
          <w:rFonts w:ascii="Arial" w:hAnsi="Arial" w:cs="Arial"/>
          <w:color w:val="4E4F43"/>
          <w:sz w:val="19"/>
          <w:szCs w:val="19"/>
        </w:rPr>
      </w:pPr>
    </w:p>
    <w:p w:rsidR="00FB3107" w:rsidRPr="00FB3107" w:rsidRDefault="00FB3107" w:rsidP="00FB3107">
      <w:pPr>
        <w:pStyle w:val="Normaalweb"/>
        <w:rPr>
          <w:rFonts w:ascii="Arial" w:hAnsi="Arial" w:cs="Arial"/>
          <w:color w:val="4E4F43"/>
          <w:sz w:val="19"/>
          <w:szCs w:val="19"/>
        </w:rPr>
      </w:pPr>
      <w:proofErr w:type="gramStart"/>
      <w:r w:rsidRPr="00FB3107">
        <w:rPr>
          <w:rFonts w:ascii="Arial" w:hAnsi="Arial" w:cs="Arial"/>
          <w:color w:val="4E4F43"/>
          <w:sz w:val="19"/>
          <w:szCs w:val="19"/>
        </w:rPr>
        <w:t>gedragsproblemen</w:t>
      </w:r>
      <w:proofErr w:type="gramEnd"/>
      <w:r w:rsidRPr="00FB3107">
        <w:rPr>
          <w:rFonts w:ascii="Arial" w:hAnsi="Arial" w:cs="Arial"/>
          <w:color w:val="4E4F43"/>
          <w:sz w:val="19"/>
          <w:szCs w:val="19"/>
        </w:rPr>
        <w:t xml:space="preserve">, waaronder ADHD, dyslexie, </w:t>
      </w:r>
      <w:proofErr w:type="spellStart"/>
      <w:r w:rsidRPr="00FB3107">
        <w:rPr>
          <w:rFonts w:ascii="Arial" w:hAnsi="Arial" w:cs="Arial"/>
          <w:color w:val="4E4F43"/>
          <w:sz w:val="19"/>
          <w:szCs w:val="19"/>
        </w:rPr>
        <w:t>dyscalculie</w:t>
      </w:r>
      <w:proofErr w:type="spellEnd"/>
      <w:r w:rsidRPr="00FB3107">
        <w:rPr>
          <w:rFonts w:ascii="Arial" w:hAnsi="Arial" w:cs="Arial"/>
          <w:color w:val="4E4F43"/>
          <w:sz w:val="19"/>
          <w:szCs w:val="19"/>
        </w:rPr>
        <w:t xml:space="preserve"> en PDD-NOS, NLD, DCD en ODD-CD.</w:t>
      </w:r>
      <w:r w:rsidRPr="00FB3107">
        <w:rPr>
          <w:rFonts w:ascii="Arial" w:hAnsi="Arial" w:cs="Arial"/>
          <w:color w:val="4E4F43"/>
          <w:sz w:val="19"/>
          <w:szCs w:val="19"/>
        </w:rPr>
        <w:br/>
      </w:r>
      <w:proofErr w:type="gramStart"/>
      <w:r w:rsidRPr="00FB3107">
        <w:rPr>
          <w:rFonts w:ascii="Arial" w:hAnsi="Arial" w:cs="Arial"/>
          <w:color w:val="4E4F43"/>
          <w:sz w:val="19"/>
          <w:szCs w:val="19"/>
        </w:rPr>
        <w:t>-</w:t>
      </w:r>
      <w:proofErr w:type="spellStart"/>
      <w:r w:rsidRPr="00FB3107">
        <w:rPr>
          <w:rFonts w:ascii="Arial" w:hAnsi="Arial" w:cs="Arial"/>
          <w:color w:val="4E4F43"/>
          <w:sz w:val="19"/>
          <w:szCs w:val="19"/>
        </w:rPr>
        <w:t>Opidakt</w:t>
      </w:r>
      <w:proofErr w:type="spellEnd"/>
      <w:proofErr w:type="gramEnd"/>
      <w:r w:rsidRPr="00FB3107">
        <w:rPr>
          <w:rFonts w:ascii="Arial" w:hAnsi="Arial" w:cs="Arial"/>
          <w:color w:val="4E4F43"/>
          <w:sz w:val="19"/>
          <w:szCs w:val="19"/>
        </w:rPr>
        <w:t xml:space="preserve">: </w:t>
      </w:r>
      <w:proofErr w:type="spellStart"/>
      <w:r w:rsidRPr="00FB3107">
        <w:rPr>
          <w:rFonts w:ascii="Arial" w:hAnsi="Arial" w:cs="Arial"/>
          <w:color w:val="4E4F43"/>
          <w:sz w:val="19"/>
          <w:szCs w:val="19"/>
        </w:rPr>
        <w:t>Opdidakt</w:t>
      </w:r>
      <w:proofErr w:type="spellEnd"/>
      <w:r w:rsidRPr="00FB3107">
        <w:rPr>
          <w:rFonts w:ascii="Arial" w:hAnsi="Arial" w:cs="Arial"/>
          <w:color w:val="4E4F43"/>
          <w:sz w:val="19"/>
          <w:szCs w:val="19"/>
        </w:rPr>
        <w:t xml:space="preserve"> is een particulier bureau dat jongeren, ouders en leerkrachten ondersteunt bij het omgaan met leer- en gedragsproblemen (ook NLD, </w:t>
      </w:r>
      <w:proofErr w:type="spellStart"/>
      <w:r w:rsidRPr="00FB3107">
        <w:rPr>
          <w:rFonts w:ascii="Arial" w:hAnsi="Arial" w:cs="Arial"/>
          <w:color w:val="4E4F43"/>
          <w:sz w:val="19"/>
          <w:szCs w:val="19"/>
        </w:rPr>
        <w:t>dyscalculie</w:t>
      </w:r>
      <w:proofErr w:type="spellEnd"/>
      <w:r w:rsidRPr="00FB3107">
        <w:rPr>
          <w:rFonts w:ascii="Arial" w:hAnsi="Arial" w:cs="Arial"/>
          <w:color w:val="4E4F43"/>
          <w:sz w:val="19"/>
          <w:szCs w:val="19"/>
        </w:rPr>
        <w:t xml:space="preserve"> en dyslexie).</w:t>
      </w:r>
    </w:p>
    <w:p w:rsidR="00FB3107" w:rsidRPr="00FB3107" w:rsidRDefault="00FB3107" w:rsidP="00FB3107">
      <w:pPr>
        <w:pStyle w:val="Normaalweb"/>
        <w:rPr>
          <w:rFonts w:ascii="Arial" w:hAnsi="Arial" w:cs="Arial"/>
          <w:color w:val="4E4F43"/>
          <w:sz w:val="19"/>
          <w:szCs w:val="19"/>
        </w:rPr>
      </w:pPr>
      <w:proofErr w:type="gramStart"/>
      <w:r w:rsidRPr="00FB3107">
        <w:rPr>
          <w:rStyle w:val="Zwaar"/>
          <w:rFonts w:ascii="Arial" w:hAnsi="Arial" w:cs="Arial"/>
          <w:color w:val="4E4F43"/>
          <w:sz w:val="19"/>
          <w:szCs w:val="19"/>
        </w:rPr>
        <w:t>specialisten</w:t>
      </w:r>
      <w:proofErr w:type="gramEnd"/>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Hier vind je websites waar specialisten spreken over </w:t>
      </w:r>
      <w:proofErr w:type="spellStart"/>
      <w:r w:rsidRPr="00FB3107">
        <w:rPr>
          <w:rFonts w:ascii="Arial" w:hAnsi="Arial" w:cs="Arial"/>
          <w:color w:val="4E4F43"/>
          <w:sz w:val="19"/>
          <w:szCs w:val="19"/>
        </w:rPr>
        <w:t>discalculie</w:t>
      </w:r>
      <w:proofErr w:type="spellEnd"/>
      <w:r w:rsidRPr="00FB3107">
        <w:rPr>
          <w:rFonts w:ascii="Arial" w:hAnsi="Arial" w:cs="Arial"/>
          <w:color w:val="4E4F43"/>
          <w:sz w:val="19"/>
          <w:szCs w:val="19"/>
        </w:rPr>
        <w:t>.</w:t>
      </w:r>
      <w:r w:rsidRPr="00FB3107">
        <w:rPr>
          <w:rFonts w:ascii="Arial" w:hAnsi="Arial" w:cs="Arial"/>
          <w:color w:val="4E4F43"/>
          <w:sz w:val="19"/>
          <w:szCs w:val="19"/>
        </w:rPr>
        <w:br/>
        <w:t>-</w:t>
      </w:r>
      <w:hyperlink r:id="rId6" w:history="1">
        <w:r w:rsidRPr="00FB3107">
          <w:rPr>
            <w:rStyle w:val="Hyperlink"/>
            <w:rFonts w:ascii="Arial" w:eastAsiaTheme="majorEastAsia" w:hAnsi="Arial" w:cs="Arial"/>
            <w:sz w:val="19"/>
            <w:szCs w:val="19"/>
          </w:rPr>
          <w:t>http://www.psynip.nl/lossepaginaframe.asp?id=41&amp;topmenuid=1</w:t>
        </w:r>
      </w:hyperlink>
      <w:r w:rsidRPr="00FB3107">
        <w:rPr>
          <w:rFonts w:ascii="Arial" w:hAnsi="Arial" w:cs="Arial"/>
          <w:color w:val="4E4F43"/>
          <w:sz w:val="19"/>
          <w:szCs w:val="19"/>
        </w:rPr>
        <w:br/>
        <w:t>-</w:t>
      </w:r>
      <w:hyperlink r:id="rId7" w:history="1">
        <w:r w:rsidRPr="00FB3107">
          <w:rPr>
            <w:rStyle w:val="Hyperlink"/>
            <w:rFonts w:ascii="Arial" w:eastAsiaTheme="majorEastAsia" w:hAnsi="Arial" w:cs="Arial"/>
            <w:sz w:val="19"/>
            <w:szCs w:val="19"/>
          </w:rPr>
          <w:t>http://dyslexiesupport.nl/index.htm</w:t>
        </w:r>
      </w:hyperlink>
      <w:r w:rsidRPr="00FB3107">
        <w:rPr>
          <w:rFonts w:ascii="Arial" w:hAnsi="Arial" w:cs="Arial"/>
          <w:color w:val="4E4F43"/>
          <w:sz w:val="19"/>
          <w:szCs w:val="19"/>
        </w:rPr>
        <w:t xml:space="preserve"> Als je op deze site doorklikt kan je veel informatie vinden over </w:t>
      </w:r>
      <w:proofErr w:type="spellStart"/>
      <w:r w:rsidRPr="00FB3107">
        <w:rPr>
          <w:rFonts w:ascii="Arial" w:hAnsi="Arial" w:cs="Arial"/>
          <w:color w:val="4E4F43"/>
          <w:sz w:val="19"/>
          <w:szCs w:val="19"/>
        </w:rPr>
        <w:t>dyscalculie</w:t>
      </w:r>
      <w:proofErr w:type="spellEnd"/>
      <w:r w:rsidRPr="00FB3107">
        <w:rPr>
          <w:rFonts w:ascii="Arial" w:hAnsi="Arial" w:cs="Arial"/>
          <w:color w:val="4E4F43"/>
          <w:sz w:val="19"/>
          <w:szCs w:val="19"/>
        </w:rPr>
        <w:t xml:space="preserve"> en de behandeling, je vindt er ook een aantal specialisten.</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Definities en moeilijke woorden</w:t>
      </w:r>
    </w:p>
    <w:p w:rsid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Hier vind je websites die definities en andere nuttige informatie geven over </w:t>
      </w:r>
      <w:proofErr w:type="spellStart"/>
      <w:r w:rsidRPr="00FB3107">
        <w:rPr>
          <w:rFonts w:ascii="Arial" w:hAnsi="Arial" w:cs="Arial"/>
          <w:color w:val="4E4F43"/>
          <w:sz w:val="19"/>
          <w:szCs w:val="19"/>
        </w:rPr>
        <w:t>dyscalculie</w:t>
      </w:r>
      <w:proofErr w:type="spellEnd"/>
      <w:r w:rsidRPr="00FB3107">
        <w:rPr>
          <w:rFonts w:ascii="Arial" w:hAnsi="Arial" w:cs="Arial"/>
          <w:color w:val="4E4F43"/>
          <w:sz w:val="19"/>
          <w:szCs w:val="19"/>
        </w:rPr>
        <w:t>.</w:t>
      </w:r>
      <w:r w:rsidRPr="00FB3107">
        <w:rPr>
          <w:rFonts w:ascii="Arial" w:hAnsi="Arial" w:cs="Arial"/>
          <w:color w:val="4E4F43"/>
          <w:sz w:val="19"/>
          <w:szCs w:val="19"/>
        </w:rPr>
        <w:br/>
      </w:r>
      <w:hyperlink r:id="rId8" w:history="1">
        <w:r>
          <w:rPr>
            <w:rStyle w:val="Hyperlink"/>
            <w:rFonts w:ascii="Arial" w:eastAsiaTheme="majorEastAsia" w:hAnsi="Arial" w:cs="Arial"/>
            <w:sz w:val="19"/>
            <w:szCs w:val="19"/>
          </w:rPr>
          <w:t>http://www.dyscalculie.com/index.php?option=com_content&amp;task=blogsection&amp;id=6&amp;Itemid=38</w:t>
        </w:r>
      </w:hyperlink>
    </w:p>
    <w:p w:rsidR="00FB3107" w:rsidRPr="00FB3107" w:rsidRDefault="00FB3107" w:rsidP="00FB3107">
      <w:pPr>
        <w:pStyle w:val="Kop2"/>
        <w:rPr>
          <w:lang w:val="nl-BE"/>
        </w:rPr>
      </w:pPr>
      <w:bookmarkStart w:id="8" w:name="_Toc218855471"/>
      <w:r w:rsidRPr="00FB3107">
        <w:rPr>
          <w:lang w:val="nl-BE"/>
        </w:rPr>
        <w:t>Synthese</w:t>
      </w:r>
      <w:bookmarkEnd w:id="8"/>
    </w:p>
    <w:p w:rsidR="00FB3107" w:rsidRPr="00FB3107" w:rsidRDefault="00FB3107" w:rsidP="00FB3107">
      <w:pPr>
        <w:pStyle w:val="Normaalweb"/>
        <w:rPr>
          <w:rFonts w:ascii="Arial" w:hAnsi="Arial" w:cs="Arial"/>
          <w:color w:val="4E4F43"/>
          <w:sz w:val="19"/>
          <w:szCs w:val="19"/>
        </w:rPr>
      </w:pPr>
      <w:r w:rsidRPr="00FB3107">
        <w:rPr>
          <w:rStyle w:val="Nadruk"/>
          <w:rFonts w:ascii="Arial" w:eastAsiaTheme="majorEastAsia" w:hAnsi="Arial" w:cs="Arial"/>
          <w:color w:val="4E4F43"/>
          <w:sz w:val="19"/>
          <w:szCs w:val="19"/>
        </w:rPr>
        <w:t xml:space="preserve">Het artikel </w:t>
      </w:r>
      <w:proofErr w:type="gramStart"/>
      <w:r w:rsidRPr="00FB3107">
        <w:rPr>
          <w:rStyle w:val="Nadruk"/>
          <w:rFonts w:ascii="Arial" w:eastAsiaTheme="majorEastAsia" w:hAnsi="Arial" w:cs="Arial"/>
          <w:color w:val="4E4F43"/>
          <w:sz w:val="19"/>
          <w:szCs w:val="19"/>
        </w:rPr>
        <w:t>die</w:t>
      </w:r>
      <w:proofErr w:type="gramEnd"/>
      <w:r w:rsidRPr="00FB3107">
        <w:rPr>
          <w:rStyle w:val="Nadruk"/>
          <w:rFonts w:ascii="Arial" w:eastAsiaTheme="majorEastAsia" w:hAnsi="Arial" w:cs="Arial"/>
          <w:color w:val="4E4F43"/>
          <w:sz w:val="19"/>
          <w:szCs w:val="19"/>
        </w:rPr>
        <w:t xml:space="preserve"> Ludo </w:t>
      </w:r>
      <w:proofErr w:type="spellStart"/>
      <w:r w:rsidRPr="00FB3107">
        <w:rPr>
          <w:rStyle w:val="Nadruk"/>
          <w:rFonts w:ascii="Arial" w:eastAsiaTheme="majorEastAsia" w:hAnsi="Arial" w:cs="Arial"/>
          <w:color w:val="4E4F43"/>
          <w:sz w:val="19"/>
          <w:szCs w:val="19"/>
        </w:rPr>
        <w:t>Cuyvers</w:t>
      </w:r>
      <w:proofErr w:type="spellEnd"/>
      <w:r w:rsidRPr="00FB3107">
        <w:rPr>
          <w:rStyle w:val="Nadruk"/>
          <w:rFonts w:ascii="Arial" w:eastAsiaTheme="majorEastAsia" w:hAnsi="Arial" w:cs="Arial"/>
          <w:color w:val="4E4F43"/>
          <w:sz w:val="19"/>
          <w:szCs w:val="19"/>
        </w:rPr>
        <w:t xml:space="preserve"> en Guido </w:t>
      </w:r>
      <w:proofErr w:type="spellStart"/>
      <w:r w:rsidRPr="00FB3107">
        <w:rPr>
          <w:rStyle w:val="Nadruk"/>
          <w:rFonts w:ascii="Arial" w:eastAsiaTheme="majorEastAsia" w:hAnsi="Arial" w:cs="Arial"/>
          <w:color w:val="4E4F43"/>
          <w:sz w:val="19"/>
          <w:szCs w:val="19"/>
        </w:rPr>
        <w:t>Valkeneers</w:t>
      </w:r>
      <w:proofErr w:type="spellEnd"/>
      <w:r w:rsidRPr="00FB3107">
        <w:rPr>
          <w:rStyle w:val="Nadruk"/>
          <w:rFonts w:ascii="Arial" w:eastAsiaTheme="majorEastAsia" w:hAnsi="Arial" w:cs="Arial"/>
          <w:color w:val="4E4F43"/>
          <w:sz w:val="19"/>
          <w:szCs w:val="19"/>
        </w:rPr>
        <w:t xml:space="preserve"> samen geschreven hebben is zodanig uitgebreid en gedetailleerd, dat ik de meest relevante dingen met betrekking tot ons project eruit heb gehaald.</w:t>
      </w:r>
    </w:p>
    <w:p w:rsidR="00FB3107" w:rsidRPr="00FB3107" w:rsidRDefault="00FB3107" w:rsidP="00FB3107">
      <w:pPr>
        <w:pStyle w:val="Normaalweb"/>
        <w:rPr>
          <w:rFonts w:ascii="Arial" w:hAnsi="Arial" w:cs="Arial"/>
          <w:color w:val="4E4F43"/>
          <w:sz w:val="19"/>
          <w:szCs w:val="19"/>
        </w:rPr>
      </w:pPr>
      <w:proofErr w:type="spellStart"/>
      <w:r w:rsidRPr="00FB3107">
        <w:rPr>
          <w:rStyle w:val="Zwaar"/>
          <w:rFonts w:ascii="Arial" w:hAnsi="Arial" w:cs="Arial"/>
          <w:color w:val="4E4F43"/>
          <w:sz w:val="19"/>
          <w:szCs w:val="19"/>
          <w:u w:val="single"/>
        </w:rPr>
        <w:t>Dyscalculie</w:t>
      </w:r>
      <w:proofErr w:type="spellEnd"/>
      <w:r w:rsidRPr="00FB3107">
        <w:rPr>
          <w:rFonts w:ascii="Arial" w:hAnsi="Arial" w:cs="Arial"/>
          <w:color w:val="4E4F43"/>
          <w:sz w:val="19"/>
          <w:szCs w:val="19"/>
        </w:rPr>
        <w:br/>
      </w:r>
      <w:r w:rsidRPr="00FB3107">
        <w:rPr>
          <w:rStyle w:val="Zwaar"/>
          <w:rFonts w:ascii="Arial" w:hAnsi="Arial" w:cs="Arial"/>
          <w:color w:val="4E4F43"/>
          <w:sz w:val="19"/>
          <w:szCs w:val="19"/>
          <w:u w:val="single"/>
        </w:rPr>
        <w:t xml:space="preserve">Een </w:t>
      </w:r>
      <w:proofErr w:type="spellStart"/>
      <w:r w:rsidRPr="00FB3107">
        <w:rPr>
          <w:rStyle w:val="Zwaar"/>
          <w:rFonts w:ascii="Arial" w:hAnsi="Arial" w:cs="Arial"/>
          <w:color w:val="4E4F43"/>
          <w:sz w:val="19"/>
          <w:szCs w:val="19"/>
          <w:u w:val="single"/>
        </w:rPr>
        <w:t>verklarings</w:t>
      </w:r>
      <w:proofErr w:type="spellEnd"/>
      <w:r w:rsidRPr="00FB3107">
        <w:rPr>
          <w:rStyle w:val="Zwaar"/>
          <w:rFonts w:ascii="Arial" w:hAnsi="Arial" w:cs="Arial"/>
          <w:color w:val="4E4F43"/>
          <w:sz w:val="19"/>
          <w:szCs w:val="19"/>
          <w:u w:val="single"/>
        </w:rPr>
        <w:t>- en begeleidingsmodel</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 xml:space="preserve">Wanneer spreken we nu effectief van een rekenstoornis of </w:t>
      </w:r>
      <w:proofErr w:type="spellStart"/>
      <w:r w:rsidRPr="00FB3107">
        <w:rPr>
          <w:rStyle w:val="Zwaar"/>
          <w:rFonts w:ascii="Arial" w:hAnsi="Arial" w:cs="Arial"/>
          <w:color w:val="4E4F43"/>
          <w:sz w:val="19"/>
          <w:szCs w:val="19"/>
        </w:rPr>
        <w:t>dyscalculie</w:t>
      </w:r>
      <w:proofErr w:type="spellEnd"/>
      <w:r w:rsidRPr="00FB3107">
        <w:rPr>
          <w:rStyle w:val="Zwaar"/>
          <w:rFonts w:ascii="Arial" w:hAnsi="Arial" w:cs="Arial"/>
          <w:color w:val="4E4F43"/>
          <w:sz w:val="19"/>
          <w:szCs w:val="19"/>
        </w:rPr>
        <w:t>?</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In het basisonderwijs vertonen heel wat leerlingen rekenproblemen, maar niet al deze leerlingen kunnen we beschouwen als </w:t>
      </w:r>
      <w:proofErr w:type="spellStart"/>
      <w:r w:rsidRPr="00FB3107">
        <w:rPr>
          <w:rFonts w:ascii="Arial" w:hAnsi="Arial" w:cs="Arial"/>
          <w:color w:val="4E4F43"/>
          <w:sz w:val="19"/>
          <w:szCs w:val="19"/>
        </w:rPr>
        <w:t>dyscalcule</w:t>
      </w:r>
      <w:proofErr w:type="spellEnd"/>
      <w:r w:rsidRPr="00FB3107">
        <w:rPr>
          <w:rFonts w:ascii="Arial" w:hAnsi="Arial" w:cs="Arial"/>
          <w:color w:val="4E4F43"/>
          <w:sz w:val="19"/>
          <w:szCs w:val="19"/>
        </w:rPr>
        <w:t xml:space="preserve"> kinderen. Wanneer spreken we over rekenproblemen en wanneer over een rekenstoornis?</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Bij de aanvang van een nieuw onderdeel van de rekenleerstof vertonen een aantal kinderen moeilijkheden. In het merendeel van de gevallen blijken deze moeilijkheden van voorbijgaande aard. Voor een beperkt aantal leerlingen zijn deze moeilijkheden – ondanks de inspanningen van de leerling en zijn begeleiders – hardnekkig van aard. In deze laatste situatie kunnen we </w:t>
      </w:r>
      <w:proofErr w:type="gramStart"/>
      <w:r w:rsidRPr="00FB3107">
        <w:rPr>
          <w:rFonts w:ascii="Arial" w:hAnsi="Arial" w:cs="Arial"/>
          <w:color w:val="4E4F43"/>
          <w:sz w:val="19"/>
          <w:szCs w:val="19"/>
        </w:rPr>
        <w:t>te</w:t>
      </w:r>
      <w:proofErr w:type="gramEnd"/>
      <w:r w:rsidRPr="00FB3107">
        <w:rPr>
          <w:rFonts w:ascii="Arial" w:hAnsi="Arial" w:cs="Arial"/>
          <w:color w:val="4E4F43"/>
          <w:sz w:val="19"/>
          <w:szCs w:val="19"/>
        </w:rPr>
        <w:t xml:space="preserve"> maken hebben met een rekenstoornis, ofwel </w:t>
      </w:r>
      <w:proofErr w:type="spellStart"/>
      <w:r w:rsidRPr="00FB3107">
        <w:rPr>
          <w:rFonts w:ascii="Arial" w:hAnsi="Arial" w:cs="Arial"/>
          <w:color w:val="4E4F43"/>
          <w:sz w:val="19"/>
          <w:szCs w:val="19"/>
        </w:rPr>
        <w:t>dyscalculie</w:t>
      </w:r>
      <w:proofErr w:type="spellEnd"/>
      <w:r w:rsidRPr="00FB3107">
        <w:rPr>
          <w:rFonts w:ascii="Arial" w:hAnsi="Arial" w:cs="Arial"/>
          <w:color w:val="4E4F43"/>
          <w:sz w:val="19"/>
          <w:szCs w:val="19"/>
        </w:rPr>
        <w:t>.</w:t>
      </w:r>
    </w:p>
    <w:p w:rsid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We kunnen stellen dat </w:t>
      </w:r>
      <w:proofErr w:type="spellStart"/>
      <w:r w:rsidRPr="00FB3107">
        <w:rPr>
          <w:rFonts w:ascii="Arial" w:hAnsi="Arial" w:cs="Arial"/>
          <w:color w:val="4E4F43"/>
          <w:sz w:val="19"/>
          <w:szCs w:val="19"/>
        </w:rPr>
        <w:t>dyscalculie</w:t>
      </w:r>
      <w:proofErr w:type="spellEnd"/>
      <w:r w:rsidRPr="00FB3107">
        <w:rPr>
          <w:rFonts w:ascii="Arial" w:hAnsi="Arial" w:cs="Arial"/>
          <w:color w:val="4E4F43"/>
          <w:sz w:val="19"/>
          <w:szCs w:val="19"/>
        </w:rPr>
        <w:t xml:space="preserve"> een ernstige rekenachterstand betreft van minstens 1 à 2 jaar t.o.v. leeftijdsgenoten, waarbij er geen duidelijk aanwijsbare oorzaak vastgesteld kan worden. </w:t>
      </w:r>
      <w:r>
        <w:rPr>
          <w:rFonts w:ascii="Arial" w:hAnsi="Arial" w:cs="Arial"/>
          <w:color w:val="4E4F43"/>
          <w:sz w:val="19"/>
          <w:szCs w:val="19"/>
        </w:rPr>
        <w:t>Enkel de cognitieve ontwikkeling is verantwoordelijk voor deze problemen.</w:t>
      </w:r>
    </w:p>
    <w:p w:rsidR="00FB3107" w:rsidRDefault="00FB3107" w:rsidP="00FB3107">
      <w:pPr>
        <w:pStyle w:val="Normaalweb"/>
        <w:rPr>
          <w:rFonts w:ascii="Arial" w:hAnsi="Arial" w:cs="Arial"/>
          <w:color w:val="4E4F43"/>
          <w:sz w:val="19"/>
          <w:szCs w:val="19"/>
        </w:rPr>
      </w:pPr>
      <w:proofErr w:type="spellStart"/>
      <w:r>
        <w:rPr>
          <w:rStyle w:val="Zwaar"/>
          <w:rFonts w:ascii="Arial" w:hAnsi="Arial" w:cs="Arial"/>
          <w:color w:val="4E4F43"/>
          <w:sz w:val="19"/>
          <w:szCs w:val="19"/>
        </w:rPr>
        <w:t>Defenitie</w:t>
      </w:r>
      <w:proofErr w:type="spellEnd"/>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In de actuele definiëring van de DSM-IV stelt men dat men kan spreken van </w:t>
      </w:r>
      <w:proofErr w:type="spellStart"/>
      <w:r w:rsidRPr="00FB3107">
        <w:rPr>
          <w:rFonts w:ascii="Arial" w:hAnsi="Arial" w:cs="Arial"/>
          <w:color w:val="4E4F43"/>
          <w:sz w:val="19"/>
          <w:szCs w:val="19"/>
        </w:rPr>
        <w:t>dyscalculie</w:t>
      </w:r>
      <w:proofErr w:type="spellEnd"/>
      <w:r w:rsidRPr="00FB3107">
        <w:rPr>
          <w:rFonts w:ascii="Arial" w:hAnsi="Arial" w:cs="Arial"/>
          <w:color w:val="4E4F43"/>
          <w:sz w:val="19"/>
          <w:szCs w:val="19"/>
        </w:rPr>
        <w:t xml:space="preserve"> als aan volgende drie criteria voldaan is</w:t>
      </w:r>
      <w:proofErr w:type="gramStart"/>
      <w:r w:rsidRPr="00FB3107">
        <w:rPr>
          <w:rFonts w:ascii="Arial" w:hAnsi="Arial" w:cs="Arial"/>
          <w:color w:val="4E4F43"/>
          <w:sz w:val="19"/>
          <w:szCs w:val="19"/>
        </w:rPr>
        <w:t>:</w:t>
      </w:r>
      <w:r w:rsidRPr="00FB3107">
        <w:rPr>
          <w:rFonts w:ascii="Arial" w:hAnsi="Arial" w:cs="Arial"/>
          <w:color w:val="4E4F43"/>
          <w:sz w:val="19"/>
          <w:szCs w:val="19"/>
        </w:rPr>
        <w:br/>
        <w:t>°</w:t>
      </w:r>
      <w:proofErr w:type="gramEnd"/>
      <w:r w:rsidRPr="00FB3107">
        <w:rPr>
          <w:rFonts w:ascii="Arial" w:hAnsi="Arial" w:cs="Arial"/>
          <w:color w:val="4E4F43"/>
          <w:sz w:val="19"/>
          <w:szCs w:val="19"/>
        </w:rPr>
        <w:t xml:space="preserve"> De rekenkundige begaafdheid ligt, gemeten met een individueel afgenomen gestandaardiseerde test, aanzienlijk onder het te verwachten niveau dat hoort bij de leeftijd, de gemeten intelligentie en de bij de leeftijd passende opleiding van betrokkene.</w:t>
      </w:r>
      <w:r w:rsidRPr="00FB3107">
        <w:rPr>
          <w:rFonts w:ascii="Arial" w:hAnsi="Arial" w:cs="Arial"/>
          <w:color w:val="4E4F43"/>
          <w:sz w:val="19"/>
          <w:szCs w:val="19"/>
        </w:rPr>
        <w:br/>
        <w:t>° De stoornis van criterium A interfereert in significante mate met de schoolresultaten of de dagelijkse bezigheden waarvoor rekenen vereist is.</w:t>
      </w:r>
      <w:r w:rsidRPr="00FB3107">
        <w:rPr>
          <w:rFonts w:ascii="Arial" w:hAnsi="Arial" w:cs="Arial"/>
          <w:color w:val="4E4F43"/>
          <w:sz w:val="19"/>
          <w:szCs w:val="19"/>
        </w:rPr>
        <w:br/>
        <w:t>° Indien een zintuiglijk defect aanwezig is, zijn de rekenproblemen ernstiger dan die, die hier gewoonlijk bij horen.</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Een verklaringsmodel</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Een verklaringsmodel tracht uit te leggen hoe het rekenen tot stand komt en hoe hierin problemen kunnen ontstaan.</w:t>
      </w:r>
    </w:p>
    <w:p w:rsidR="00FB3107" w:rsidRDefault="00FB3107" w:rsidP="00FB3107">
      <w:pPr>
        <w:pStyle w:val="Normaalweb"/>
        <w:rPr>
          <w:rStyle w:val="Nadruk"/>
          <w:rFonts w:ascii="Arial" w:eastAsiaTheme="majorEastAsia" w:hAnsi="Arial" w:cs="Arial"/>
          <w:color w:val="4E4F43"/>
          <w:sz w:val="19"/>
          <w:szCs w:val="19"/>
        </w:rPr>
      </w:pPr>
    </w:p>
    <w:p w:rsidR="00FB3107" w:rsidRPr="00FB3107" w:rsidRDefault="00FB3107" w:rsidP="00FB3107">
      <w:pPr>
        <w:pStyle w:val="Normaalweb"/>
        <w:rPr>
          <w:rFonts w:ascii="Arial" w:hAnsi="Arial" w:cs="Arial"/>
          <w:color w:val="4E4F43"/>
          <w:sz w:val="19"/>
          <w:szCs w:val="19"/>
        </w:rPr>
      </w:pPr>
      <w:r w:rsidRPr="00FB3107">
        <w:rPr>
          <w:rStyle w:val="Nadruk"/>
          <w:rFonts w:ascii="Arial" w:eastAsiaTheme="majorEastAsia" w:hAnsi="Arial" w:cs="Arial"/>
          <w:color w:val="4E4F43"/>
          <w:sz w:val="19"/>
          <w:szCs w:val="19"/>
        </w:rPr>
        <w:t>Het cognitief informatieverwerkingsmodel</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In de cognitieve psychologie benadrukt men:</w:t>
      </w:r>
      <w:r w:rsidRPr="00FB3107">
        <w:rPr>
          <w:rFonts w:ascii="Arial" w:hAnsi="Arial" w:cs="Arial"/>
          <w:color w:val="4E4F43"/>
          <w:sz w:val="19"/>
          <w:szCs w:val="19"/>
        </w:rPr>
        <w:br/>
        <w:t>• het bestaan van voorkennis en van de aanwezigheid van verstandelijke processen;</w:t>
      </w:r>
      <w:r w:rsidRPr="00FB3107">
        <w:rPr>
          <w:rFonts w:ascii="Arial" w:hAnsi="Arial" w:cs="Arial"/>
          <w:color w:val="4E4F43"/>
          <w:sz w:val="19"/>
          <w:szCs w:val="19"/>
        </w:rPr>
        <w:br/>
        <w:t>• de invloed van beiden op het verwerven en bijhouden van nieuwe kennis</w:t>
      </w:r>
      <w:proofErr w:type="gramStart"/>
      <w:r w:rsidRPr="00FB3107">
        <w:rPr>
          <w:rFonts w:ascii="Arial" w:hAnsi="Arial" w:cs="Arial"/>
          <w:color w:val="4E4F43"/>
          <w:sz w:val="19"/>
          <w:szCs w:val="19"/>
        </w:rPr>
        <w:t>;</w:t>
      </w:r>
      <w:r w:rsidRPr="00FB3107">
        <w:rPr>
          <w:rFonts w:ascii="Arial" w:hAnsi="Arial" w:cs="Arial"/>
          <w:color w:val="4E4F43"/>
          <w:sz w:val="19"/>
          <w:szCs w:val="19"/>
        </w:rPr>
        <w:br/>
        <w:t>•</w:t>
      </w:r>
      <w:proofErr w:type="gramEnd"/>
      <w:r w:rsidRPr="00FB3107">
        <w:rPr>
          <w:rFonts w:ascii="Arial" w:hAnsi="Arial" w:cs="Arial"/>
          <w:color w:val="4E4F43"/>
          <w:sz w:val="19"/>
          <w:szCs w:val="19"/>
        </w:rPr>
        <w:t xml:space="preserve"> de invloed van beiden op het oproepen van deze verworven kennis.</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Vanuit deze benadering heeft men de taak- en procesanalyse van het rekenen opgezet.</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De taakanalyse stelt hierbij dat het rekenen kan opgedeeld worden in verschillende stappen. Het is een gedetailleerde beschrijving van wat iemand doet of moet doen om een taak goed uit te voeren of een vaardigheid met succes te leren.</w:t>
      </w:r>
      <w:r w:rsidRPr="00FB3107">
        <w:rPr>
          <w:rFonts w:ascii="Arial" w:hAnsi="Arial" w:cs="Arial"/>
          <w:color w:val="4E4F43"/>
          <w:sz w:val="19"/>
          <w:szCs w:val="19"/>
        </w:rPr>
        <w:br/>
        <w:t>In het kader van de procesanalyse gaat men na welke psychologische processen nodig zijn voor de verwerking van de input.</w:t>
      </w:r>
    </w:p>
    <w:p w:rsidR="00FB3107" w:rsidRPr="00FB3107" w:rsidRDefault="00FB3107" w:rsidP="00FB3107">
      <w:pPr>
        <w:pStyle w:val="Normaalweb"/>
        <w:rPr>
          <w:rFonts w:ascii="Arial" w:hAnsi="Arial" w:cs="Arial"/>
          <w:color w:val="4E4F43"/>
          <w:sz w:val="19"/>
          <w:szCs w:val="19"/>
        </w:rPr>
      </w:pPr>
      <w:r w:rsidRPr="00FB3107">
        <w:rPr>
          <w:rStyle w:val="Nadruk"/>
          <w:rFonts w:ascii="Arial" w:eastAsiaTheme="majorEastAsia" w:hAnsi="Arial" w:cs="Arial"/>
          <w:color w:val="4E4F43"/>
          <w:sz w:val="19"/>
          <w:szCs w:val="19"/>
        </w:rPr>
        <w:t xml:space="preserve">Het model van </w:t>
      </w:r>
      <w:proofErr w:type="spellStart"/>
      <w:r w:rsidRPr="00FB3107">
        <w:rPr>
          <w:rStyle w:val="Nadruk"/>
          <w:rFonts w:ascii="Arial" w:eastAsiaTheme="majorEastAsia" w:hAnsi="Arial" w:cs="Arial"/>
          <w:color w:val="4E4F43"/>
          <w:sz w:val="19"/>
          <w:szCs w:val="19"/>
        </w:rPr>
        <w:t>Caramazza</w:t>
      </w:r>
      <w:proofErr w:type="spellEnd"/>
      <w:r w:rsidRPr="00FB3107">
        <w:rPr>
          <w:rStyle w:val="Nadruk"/>
          <w:rFonts w:ascii="Arial" w:eastAsiaTheme="majorEastAsia" w:hAnsi="Arial" w:cs="Arial"/>
          <w:color w:val="4E4F43"/>
          <w:sz w:val="19"/>
          <w:szCs w:val="19"/>
        </w:rPr>
        <w:t xml:space="preserve"> en Mc. </w:t>
      </w:r>
      <w:proofErr w:type="spellStart"/>
      <w:r w:rsidRPr="00FB3107">
        <w:rPr>
          <w:rStyle w:val="Nadruk"/>
          <w:rFonts w:ascii="Arial" w:eastAsiaTheme="majorEastAsia" w:hAnsi="Arial" w:cs="Arial"/>
          <w:color w:val="4E4F43"/>
          <w:sz w:val="19"/>
          <w:szCs w:val="19"/>
        </w:rPr>
        <w:t>Closkey</w:t>
      </w:r>
      <w:proofErr w:type="spellEnd"/>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Een concrete toepassing van de geheugenmodellen voor het rekenen vinden we terug in het model van </w:t>
      </w:r>
      <w:proofErr w:type="spellStart"/>
      <w:r w:rsidRPr="00FB3107">
        <w:rPr>
          <w:rFonts w:ascii="Arial" w:hAnsi="Arial" w:cs="Arial"/>
          <w:color w:val="4E4F43"/>
          <w:sz w:val="19"/>
          <w:szCs w:val="19"/>
        </w:rPr>
        <w:t>Caramazza</w:t>
      </w:r>
      <w:proofErr w:type="spellEnd"/>
      <w:r w:rsidRPr="00FB3107">
        <w:rPr>
          <w:rFonts w:ascii="Arial" w:hAnsi="Arial" w:cs="Arial"/>
          <w:color w:val="4E4F43"/>
          <w:sz w:val="19"/>
          <w:szCs w:val="19"/>
        </w:rPr>
        <w:t xml:space="preserve"> en Mc. </w:t>
      </w:r>
      <w:proofErr w:type="spellStart"/>
      <w:r w:rsidRPr="00FB3107">
        <w:rPr>
          <w:rFonts w:ascii="Arial" w:hAnsi="Arial" w:cs="Arial"/>
          <w:color w:val="4E4F43"/>
          <w:sz w:val="19"/>
          <w:szCs w:val="19"/>
        </w:rPr>
        <w:t>Closkey</w:t>
      </w:r>
      <w:proofErr w:type="spellEnd"/>
      <w:r w:rsidRPr="00FB3107">
        <w:rPr>
          <w:rFonts w:ascii="Arial" w:hAnsi="Arial" w:cs="Arial"/>
          <w:color w:val="4E4F43"/>
          <w:sz w:val="19"/>
          <w:szCs w:val="19"/>
        </w:rPr>
        <w:t xml:space="preserve"> (1987).</w:t>
      </w:r>
      <w:r w:rsidRPr="00FB3107">
        <w:rPr>
          <w:rFonts w:ascii="Arial" w:hAnsi="Arial" w:cs="Arial"/>
          <w:color w:val="4E4F43"/>
          <w:sz w:val="19"/>
          <w:szCs w:val="19"/>
        </w:rPr>
        <w:br/>
        <w:t>Het model deelt rekenen op in twee grote onderdelen</w:t>
      </w:r>
      <w:proofErr w:type="gramStart"/>
      <w:r w:rsidRPr="00FB3107">
        <w:rPr>
          <w:rFonts w:ascii="Arial" w:hAnsi="Arial" w:cs="Arial"/>
          <w:color w:val="4E4F43"/>
          <w:sz w:val="19"/>
          <w:szCs w:val="19"/>
        </w:rPr>
        <w:t>:</w:t>
      </w:r>
      <w:r w:rsidRPr="00FB3107">
        <w:rPr>
          <w:rFonts w:ascii="Arial" w:hAnsi="Arial" w:cs="Arial"/>
          <w:color w:val="4E4F43"/>
          <w:sz w:val="19"/>
          <w:szCs w:val="19"/>
        </w:rPr>
        <w:br/>
        <w:t>•</w:t>
      </w:r>
      <w:proofErr w:type="gramEnd"/>
      <w:r w:rsidRPr="00FB3107">
        <w:rPr>
          <w:rFonts w:ascii="Arial" w:hAnsi="Arial" w:cs="Arial"/>
          <w:color w:val="4E4F43"/>
          <w:sz w:val="19"/>
          <w:szCs w:val="19"/>
        </w:rPr>
        <w:t xml:space="preserve"> Het </w:t>
      </w:r>
      <w:proofErr w:type="spellStart"/>
      <w:r w:rsidRPr="00FB3107">
        <w:rPr>
          <w:rFonts w:ascii="Arial" w:hAnsi="Arial" w:cs="Arial"/>
          <w:color w:val="4E4F43"/>
          <w:sz w:val="19"/>
          <w:szCs w:val="19"/>
        </w:rPr>
        <w:t>getalverwerkingssysteem</w:t>
      </w:r>
      <w:proofErr w:type="spellEnd"/>
      <w:r w:rsidRPr="00FB3107">
        <w:rPr>
          <w:rFonts w:ascii="Arial" w:hAnsi="Arial" w:cs="Arial"/>
          <w:color w:val="4E4F43"/>
          <w:sz w:val="19"/>
          <w:szCs w:val="19"/>
        </w:rPr>
        <w:br/>
        <w:t>• Het calculatiesysteem</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Het </w:t>
      </w:r>
      <w:proofErr w:type="spellStart"/>
      <w:r w:rsidRPr="00FB3107">
        <w:rPr>
          <w:rFonts w:ascii="Arial" w:hAnsi="Arial" w:cs="Arial"/>
          <w:color w:val="4E4F43"/>
          <w:sz w:val="19"/>
          <w:szCs w:val="19"/>
        </w:rPr>
        <w:t>getalverwerkingssysteem</w:t>
      </w:r>
      <w:proofErr w:type="spellEnd"/>
      <w:r w:rsidRPr="00FB3107">
        <w:rPr>
          <w:rFonts w:ascii="Arial" w:hAnsi="Arial" w:cs="Arial"/>
          <w:color w:val="4E4F43"/>
          <w:sz w:val="19"/>
          <w:szCs w:val="19"/>
        </w:rPr>
        <w:t xml:space="preserve"> is enigszins vergelijkbaar met getallenkennis, het calculatiesysteem verwijst eerder naar het echte rekenen.</w:t>
      </w:r>
    </w:p>
    <w:p w:rsidR="00FB3107" w:rsidRPr="00FB3107" w:rsidRDefault="00FB3107" w:rsidP="00FB3107">
      <w:pPr>
        <w:pStyle w:val="Normaalweb"/>
        <w:rPr>
          <w:rFonts w:ascii="Arial" w:hAnsi="Arial" w:cs="Arial"/>
          <w:color w:val="4E4F43"/>
          <w:sz w:val="19"/>
          <w:szCs w:val="19"/>
        </w:rPr>
      </w:pPr>
      <w:r w:rsidRPr="00FB3107">
        <w:rPr>
          <w:rStyle w:val="Zwaar"/>
          <w:rFonts w:ascii="Arial" w:hAnsi="Arial" w:cs="Arial"/>
          <w:color w:val="4E4F43"/>
          <w:sz w:val="19"/>
          <w:szCs w:val="19"/>
        </w:rPr>
        <w:t xml:space="preserve">De </w:t>
      </w:r>
      <w:proofErr w:type="spellStart"/>
      <w:r w:rsidRPr="00FB3107">
        <w:rPr>
          <w:rStyle w:val="Zwaar"/>
          <w:rFonts w:ascii="Arial" w:hAnsi="Arial" w:cs="Arial"/>
          <w:color w:val="4E4F43"/>
          <w:sz w:val="19"/>
          <w:szCs w:val="19"/>
        </w:rPr>
        <w:t>operante</w:t>
      </w:r>
      <w:proofErr w:type="spellEnd"/>
      <w:r w:rsidRPr="00FB3107">
        <w:rPr>
          <w:rStyle w:val="Zwaar"/>
          <w:rFonts w:ascii="Arial" w:hAnsi="Arial" w:cs="Arial"/>
          <w:color w:val="4E4F43"/>
          <w:sz w:val="19"/>
          <w:szCs w:val="19"/>
        </w:rPr>
        <w:t xml:space="preserve"> </w:t>
      </w:r>
      <w:proofErr w:type="spellStart"/>
      <w:r w:rsidRPr="00FB3107">
        <w:rPr>
          <w:rStyle w:val="Zwaar"/>
          <w:rFonts w:ascii="Arial" w:hAnsi="Arial" w:cs="Arial"/>
          <w:color w:val="4E4F43"/>
          <w:sz w:val="19"/>
          <w:szCs w:val="19"/>
        </w:rPr>
        <w:t>mediatiesetting</w:t>
      </w:r>
      <w:proofErr w:type="spellEnd"/>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In een goede therapeutische setting zouden we minimaal drie elementen moeten terugvinden: het </w:t>
      </w:r>
      <w:proofErr w:type="spellStart"/>
      <w:r w:rsidRPr="00FB3107">
        <w:rPr>
          <w:rFonts w:ascii="Arial" w:hAnsi="Arial" w:cs="Arial"/>
          <w:color w:val="4E4F43"/>
          <w:sz w:val="19"/>
          <w:szCs w:val="19"/>
        </w:rPr>
        <w:t>co-therapeutschap</w:t>
      </w:r>
      <w:proofErr w:type="spellEnd"/>
      <w:r w:rsidRPr="00FB3107">
        <w:rPr>
          <w:rFonts w:ascii="Arial" w:hAnsi="Arial" w:cs="Arial"/>
          <w:color w:val="4E4F43"/>
          <w:sz w:val="19"/>
          <w:szCs w:val="19"/>
        </w:rPr>
        <w:t xml:space="preserve"> van de ouders, een concrete toepassing van de leermodellen en een vaardige inbreng van het schema van Mc. </w:t>
      </w:r>
      <w:proofErr w:type="spellStart"/>
      <w:r w:rsidRPr="00FB3107">
        <w:rPr>
          <w:rFonts w:ascii="Arial" w:hAnsi="Arial" w:cs="Arial"/>
          <w:color w:val="4E4F43"/>
          <w:sz w:val="19"/>
          <w:szCs w:val="19"/>
        </w:rPr>
        <w:t>Closkey</w:t>
      </w:r>
      <w:proofErr w:type="spellEnd"/>
      <w:r w:rsidRPr="00FB3107">
        <w:rPr>
          <w:rFonts w:ascii="Arial" w:hAnsi="Arial" w:cs="Arial"/>
          <w:color w:val="4E4F43"/>
          <w:sz w:val="19"/>
          <w:szCs w:val="19"/>
        </w:rPr>
        <w:t xml:space="preserve"> en </w:t>
      </w:r>
      <w:proofErr w:type="spellStart"/>
      <w:r w:rsidRPr="00FB3107">
        <w:rPr>
          <w:rFonts w:ascii="Arial" w:hAnsi="Arial" w:cs="Arial"/>
          <w:color w:val="4E4F43"/>
          <w:sz w:val="19"/>
          <w:szCs w:val="19"/>
        </w:rPr>
        <w:t>Caramazza</w:t>
      </w:r>
      <w:proofErr w:type="spellEnd"/>
      <w:r w:rsidRPr="00FB3107">
        <w:rPr>
          <w:rFonts w:ascii="Arial" w:hAnsi="Arial" w:cs="Arial"/>
          <w:color w:val="4E4F43"/>
          <w:sz w:val="19"/>
          <w:szCs w:val="19"/>
        </w:rPr>
        <w:t>. De term ‘</w:t>
      </w:r>
      <w:proofErr w:type="spellStart"/>
      <w:r w:rsidRPr="00FB3107">
        <w:rPr>
          <w:rFonts w:ascii="Arial" w:hAnsi="Arial" w:cs="Arial"/>
          <w:color w:val="4E4F43"/>
          <w:sz w:val="19"/>
          <w:szCs w:val="19"/>
        </w:rPr>
        <w:t>operant</w:t>
      </w:r>
      <w:proofErr w:type="spellEnd"/>
      <w:r w:rsidRPr="00FB3107">
        <w:rPr>
          <w:rFonts w:ascii="Arial" w:hAnsi="Arial" w:cs="Arial"/>
          <w:color w:val="4E4F43"/>
          <w:sz w:val="19"/>
          <w:szCs w:val="19"/>
        </w:rPr>
        <w:t xml:space="preserve">’ verwijst naar de leermodellen </w:t>
      </w:r>
      <w:proofErr w:type="gramStart"/>
      <w:r w:rsidRPr="00FB3107">
        <w:rPr>
          <w:rFonts w:ascii="Arial" w:hAnsi="Arial" w:cs="Arial"/>
          <w:color w:val="4E4F43"/>
          <w:sz w:val="19"/>
          <w:szCs w:val="19"/>
        </w:rPr>
        <w:t>waarbij</w:t>
      </w:r>
      <w:proofErr w:type="gramEnd"/>
      <w:r w:rsidRPr="00FB3107">
        <w:rPr>
          <w:rFonts w:ascii="Arial" w:hAnsi="Arial" w:cs="Arial"/>
          <w:color w:val="4E4F43"/>
          <w:sz w:val="19"/>
          <w:szCs w:val="19"/>
        </w:rPr>
        <w:t xml:space="preserve"> het leren van gedrag gestuurd wordt door </w:t>
      </w:r>
      <w:proofErr w:type="spellStart"/>
      <w:r w:rsidRPr="00FB3107">
        <w:rPr>
          <w:rFonts w:ascii="Arial" w:hAnsi="Arial" w:cs="Arial"/>
          <w:color w:val="4E4F43"/>
          <w:sz w:val="19"/>
          <w:szCs w:val="19"/>
        </w:rPr>
        <w:t>reïnforcement</w:t>
      </w:r>
      <w:proofErr w:type="spellEnd"/>
      <w:r w:rsidRPr="00FB3107">
        <w:rPr>
          <w:rFonts w:ascii="Arial" w:hAnsi="Arial" w:cs="Arial"/>
          <w:color w:val="4E4F43"/>
          <w:sz w:val="19"/>
          <w:szCs w:val="19"/>
        </w:rPr>
        <w:t xml:space="preserve"> (=beloning) van het gewenste gedrag. De term ‘</w:t>
      </w:r>
      <w:proofErr w:type="spellStart"/>
      <w:r w:rsidRPr="00FB3107">
        <w:rPr>
          <w:rFonts w:ascii="Arial" w:hAnsi="Arial" w:cs="Arial"/>
          <w:color w:val="4E4F43"/>
          <w:sz w:val="19"/>
          <w:szCs w:val="19"/>
        </w:rPr>
        <w:t>mediatiesetting</w:t>
      </w:r>
      <w:proofErr w:type="spellEnd"/>
      <w:r w:rsidRPr="00FB3107">
        <w:rPr>
          <w:rFonts w:ascii="Arial" w:hAnsi="Arial" w:cs="Arial"/>
          <w:color w:val="4E4F43"/>
          <w:sz w:val="19"/>
          <w:szCs w:val="19"/>
        </w:rPr>
        <w:t xml:space="preserve">’ doelt op het </w:t>
      </w:r>
      <w:proofErr w:type="spellStart"/>
      <w:r w:rsidRPr="00FB3107">
        <w:rPr>
          <w:rFonts w:ascii="Arial" w:hAnsi="Arial" w:cs="Arial"/>
          <w:color w:val="4E4F43"/>
          <w:sz w:val="19"/>
          <w:szCs w:val="19"/>
        </w:rPr>
        <w:t>co-therapeutschap</w:t>
      </w:r>
      <w:proofErr w:type="spellEnd"/>
      <w:r w:rsidRPr="00FB3107">
        <w:rPr>
          <w:rFonts w:ascii="Arial" w:hAnsi="Arial" w:cs="Arial"/>
          <w:color w:val="4E4F43"/>
          <w:sz w:val="19"/>
          <w:szCs w:val="19"/>
        </w:rPr>
        <w:t xml:space="preserve"> van de ouders. Dit </w:t>
      </w:r>
      <w:proofErr w:type="spellStart"/>
      <w:r w:rsidRPr="00FB3107">
        <w:rPr>
          <w:rFonts w:ascii="Arial" w:hAnsi="Arial" w:cs="Arial"/>
          <w:color w:val="4E4F43"/>
          <w:sz w:val="19"/>
          <w:szCs w:val="19"/>
        </w:rPr>
        <w:t>co-therapeutschap</w:t>
      </w:r>
      <w:proofErr w:type="spellEnd"/>
      <w:r w:rsidRPr="00FB3107">
        <w:rPr>
          <w:rFonts w:ascii="Arial" w:hAnsi="Arial" w:cs="Arial"/>
          <w:color w:val="4E4F43"/>
          <w:sz w:val="19"/>
          <w:szCs w:val="19"/>
        </w:rPr>
        <w:t xml:space="preserve"> betekent dat de ouders aanwezig blijven tijdens de behandeling.</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Bij de begeleiding van </w:t>
      </w:r>
      <w:proofErr w:type="spellStart"/>
      <w:r w:rsidRPr="00FB3107">
        <w:rPr>
          <w:rFonts w:ascii="Arial" w:hAnsi="Arial" w:cs="Arial"/>
          <w:color w:val="4E4F43"/>
          <w:sz w:val="19"/>
          <w:szCs w:val="19"/>
        </w:rPr>
        <w:t>dyscalculie</w:t>
      </w:r>
      <w:proofErr w:type="spellEnd"/>
      <w:r w:rsidRPr="00FB3107">
        <w:rPr>
          <w:rFonts w:ascii="Arial" w:hAnsi="Arial" w:cs="Arial"/>
          <w:color w:val="4E4F43"/>
          <w:sz w:val="19"/>
          <w:szCs w:val="19"/>
        </w:rPr>
        <w:t xml:space="preserve"> is er een bepaalde therapie nodig. Men gaat hierbij uit van </w:t>
      </w:r>
      <w:proofErr w:type="gramStart"/>
      <w:r w:rsidRPr="00FB3107">
        <w:rPr>
          <w:rFonts w:ascii="Arial" w:hAnsi="Arial" w:cs="Arial"/>
          <w:color w:val="4E4F43"/>
          <w:sz w:val="19"/>
          <w:szCs w:val="19"/>
        </w:rPr>
        <w:t>het</w:t>
      </w:r>
      <w:proofErr w:type="gramEnd"/>
      <w:r w:rsidRPr="00FB3107">
        <w:rPr>
          <w:rFonts w:ascii="Arial" w:hAnsi="Arial" w:cs="Arial"/>
          <w:color w:val="4E4F43"/>
          <w:sz w:val="19"/>
          <w:szCs w:val="19"/>
        </w:rPr>
        <w:t xml:space="preserve"> meest essentiële: getallenkennis die taalkundig onderbouwd wordt, de opbouw van de getalsplitsingen als een semantisch geheugen en de memorisatie van duidelijk verwoordbare rekenprocedures.</w:t>
      </w:r>
    </w:p>
    <w:p w:rsid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xml:space="preserve">Tijdens de therapie, leert men ook de ouders hun rol als </w:t>
      </w:r>
      <w:proofErr w:type="spellStart"/>
      <w:r w:rsidRPr="00FB3107">
        <w:rPr>
          <w:rFonts w:ascii="Arial" w:hAnsi="Arial" w:cs="Arial"/>
          <w:color w:val="4E4F43"/>
          <w:sz w:val="19"/>
          <w:szCs w:val="19"/>
        </w:rPr>
        <w:t>co-therapeut</w:t>
      </w:r>
      <w:proofErr w:type="spellEnd"/>
      <w:r w:rsidRPr="00FB3107">
        <w:rPr>
          <w:rFonts w:ascii="Arial" w:hAnsi="Arial" w:cs="Arial"/>
          <w:color w:val="4E4F43"/>
          <w:sz w:val="19"/>
          <w:szCs w:val="19"/>
        </w:rPr>
        <w:t xml:space="preserve"> waardoor men dagelijks de juiste oefeningen kan aanbieden en dit op de vleugels van bekende leermodellen.</w:t>
      </w:r>
    </w:p>
    <w:p w:rsidR="00FB3107" w:rsidRPr="00FB3107" w:rsidRDefault="00FB3107" w:rsidP="00FB3107">
      <w:pPr>
        <w:pStyle w:val="Kop2"/>
        <w:rPr>
          <w:lang w:val="nl-BE"/>
        </w:rPr>
      </w:pPr>
      <w:bookmarkStart w:id="9" w:name="_Toc218855472"/>
      <w:proofErr w:type="spellStart"/>
      <w:r w:rsidRPr="00FB3107">
        <w:rPr>
          <w:lang w:val="nl-BE"/>
        </w:rPr>
        <w:t>Defenitie</w:t>
      </w:r>
      <w:bookmarkEnd w:id="9"/>
      <w:proofErr w:type="spellEnd"/>
    </w:p>
    <w:p w:rsidR="00FB3107" w:rsidRPr="00FB3107" w:rsidRDefault="00FB3107" w:rsidP="00FB3107">
      <w:pPr>
        <w:pStyle w:val="Normaalweb"/>
        <w:rPr>
          <w:rFonts w:ascii="Arial" w:hAnsi="Arial" w:cs="Arial"/>
          <w:color w:val="4E4F43"/>
          <w:sz w:val="19"/>
          <w:szCs w:val="19"/>
        </w:rPr>
      </w:pPr>
      <w:proofErr w:type="gramStart"/>
      <w:r w:rsidRPr="00FB3107">
        <w:rPr>
          <w:rFonts w:ascii="Arial" w:hAnsi="Arial" w:cs="Arial"/>
          <w:color w:val="4E4F43"/>
          <w:sz w:val="19"/>
          <w:szCs w:val="19"/>
        </w:rPr>
        <w:t>-</w:t>
      </w:r>
      <w:proofErr w:type="spellStart"/>
      <w:r w:rsidRPr="00FB3107">
        <w:rPr>
          <w:rFonts w:ascii="Arial" w:hAnsi="Arial" w:cs="Arial"/>
          <w:color w:val="4E4F43"/>
          <w:sz w:val="19"/>
          <w:szCs w:val="19"/>
          <w:u w:val="single"/>
        </w:rPr>
        <w:t>Dyscalculie</w:t>
      </w:r>
      <w:proofErr w:type="spellEnd"/>
      <w:proofErr w:type="gramEnd"/>
      <w:r w:rsidRPr="00FB3107">
        <w:rPr>
          <w:rFonts w:ascii="Arial" w:hAnsi="Arial" w:cs="Arial"/>
          <w:color w:val="4E4F43"/>
          <w:sz w:val="19"/>
          <w:szCs w:val="19"/>
        </w:rPr>
        <w:t xml:space="preserve">: In de actuele definiëring van de DSM-IV stelt men dat men kan spreken van </w:t>
      </w:r>
      <w:proofErr w:type="spellStart"/>
      <w:r w:rsidRPr="00FB3107">
        <w:rPr>
          <w:rFonts w:ascii="Arial" w:hAnsi="Arial" w:cs="Arial"/>
          <w:color w:val="4E4F43"/>
          <w:sz w:val="19"/>
          <w:szCs w:val="19"/>
        </w:rPr>
        <w:t>dyscalculie</w:t>
      </w:r>
      <w:proofErr w:type="spellEnd"/>
      <w:r w:rsidRPr="00FB3107">
        <w:rPr>
          <w:rFonts w:ascii="Arial" w:hAnsi="Arial" w:cs="Arial"/>
          <w:color w:val="4E4F43"/>
          <w:sz w:val="19"/>
          <w:szCs w:val="19"/>
        </w:rPr>
        <w:t xml:space="preserve"> als aan volgende drie criteria voldaan is:</w:t>
      </w:r>
    </w:p>
    <w:p w:rsidR="00FB3107" w:rsidRPr="00FB3107" w:rsidRDefault="00FB3107" w:rsidP="00FB3107">
      <w:pPr>
        <w:pStyle w:val="Normaalweb"/>
        <w:rPr>
          <w:rFonts w:ascii="Arial" w:hAnsi="Arial" w:cs="Arial"/>
          <w:color w:val="4E4F43"/>
          <w:sz w:val="19"/>
          <w:szCs w:val="19"/>
        </w:rPr>
      </w:pPr>
      <w:r w:rsidRPr="00FB3107">
        <w:rPr>
          <w:rFonts w:ascii="Arial" w:hAnsi="Arial" w:cs="Arial"/>
          <w:color w:val="4E4F43"/>
          <w:sz w:val="19"/>
          <w:szCs w:val="19"/>
        </w:rPr>
        <w:t>° De rekenkundige begaafdheid ligt, gemeten met een individueel afgenomen gestandaardiseerde test, aanzienlijk onder het te verwachten niveau dat hoort bij de leeftijd, de gemeten intelligentie en de bij de leeftijd passende opleiding van betrokkene.</w:t>
      </w:r>
      <w:r w:rsidRPr="00FB3107">
        <w:rPr>
          <w:rFonts w:ascii="Arial" w:hAnsi="Arial" w:cs="Arial"/>
          <w:color w:val="4E4F43"/>
          <w:sz w:val="19"/>
          <w:szCs w:val="19"/>
        </w:rPr>
        <w:br/>
        <w:t>° De stoornis van criterium A interfereert in significante mate met de schoolresultaten of de dagelijkse bezigheden waarvoor rekenen vereist is.</w:t>
      </w:r>
      <w:r w:rsidRPr="00FB3107">
        <w:rPr>
          <w:rFonts w:ascii="Arial" w:hAnsi="Arial" w:cs="Arial"/>
          <w:color w:val="4E4F43"/>
          <w:sz w:val="19"/>
          <w:szCs w:val="19"/>
        </w:rPr>
        <w:br/>
        <w:t>° Indien een zintuiglijk defect aanwezig is, zijn de rekenproblemen ernstiger dan die, die hier gewoonlijk bij horen.</w:t>
      </w:r>
    </w:p>
    <w:p w:rsidR="00FB3107" w:rsidRDefault="00FB3107" w:rsidP="00FB3107">
      <w:pPr>
        <w:rPr>
          <w:lang w:val="nl-BE"/>
        </w:rPr>
      </w:pPr>
    </w:p>
    <w:p w:rsidR="00FB3107" w:rsidRDefault="00FB3107" w:rsidP="00FB3107">
      <w:pPr>
        <w:pStyle w:val="Kop1"/>
        <w:rPr>
          <w:lang w:val="nl-BE"/>
        </w:rPr>
      </w:pPr>
      <w:bookmarkStart w:id="10" w:name="_Toc218855473"/>
      <w:r>
        <w:rPr>
          <w:lang w:val="nl-BE"/>
        </w:rPr>
        <w:t>Publicaties</w:t>
      </w:r>
      <w:bookmarkEnd w:id="10"/>
    </w:p>
    <w:p w:rsidR="00FB3107" w:rsidRDefault="00FB3107" w:rsidP="00FB3107">
      <w:pPr>
        <w:pStyle w:val="Kop2"/>
        <w:rPr>
          <w:lang w:val="nl-BE"/>
        </w:rPr>
      </w:pPr>
      <w:bookmarkStart w:id="11" w:name="_Toc218855474"/>
      <w:r>
        <w:rPr>
          <w:lang w:val="nl-BE"/>
        </w:rPr>
        <w:t>Online krantenartikels</w:t>
      </w:r>
      <w:bookmarkEnd w:id="11"/>
    </w:p>
    <w:p w:rsidR="00FB3107" w:rsidRDefault="008A70DA" w:rsidP="008A70DA">
      <w:pPr>
        <w:pStyle w:val="Kop3"/>
        <w:rPr>
          <w:lang w:val="nl-BE"/>
        </w:rPr>
      </w:pPr>
      <w:bookmarkStart w:id="12" w:name="_Toc218855475"/>
      <w:r>
        <w:rPr>
          <w:lang w:val="nl-BE"/>
        </w:rPr>
        <w:t>Studenten worden rolstoelgebruikers en blinden</w:t>
      </w:r>
      <w:bookmarkEnd w:id="12"/>
    </w:p>
    <w:p w:rsidR="008A70DA" w:rsidRPr="008A70DA" w:rsidRDefault="008A70DA" w:rsidP="008A70DA">
      <w:pPr>
        <w:spacing w:before="100" w:beforeAutospacing="1" w:after="100" w:afterAutospacing="1" w:line="240" w:lineRule="auto"/>
        <w:jc w:val="center"/>
        <w:rPr>
          <w:rFonts w:ascii="Verdana" w:eastAsia="Times New Roman" w:hAnsi="Verdana" w:cs="Times New Roman"/>
          <w:b/>
          <w:bCs/>
          <w:sz w:val="17"/>
          <w:szCs w:val="17"/>
          <w:lang w:val="nl-BE" w:eastAsia="nl-BE" w:bidi="ar-SA"/>
        </w:rPr>
      </w:pPr>
      <w:r w:rsidRPr="008A70DA">
        <w:rPr>
          <w:rFonts w:ascii="Verdana" w:eastAsia="Times New Roman" w:hAnsi="Verdana" w:cs="Times New Roman"/>
          <w:b/>
          <w:bCs/>
          <w:sz w:val="17"/>
          <w:szCs w:val="17"/>
          <w:lang w:val="nl-BE" w:eastAsia="nl-BE" w:bidi="ar-SA"/>
        </w:rPr>
        <w:t xml:space="preserve">HEVERLEE - De Leuvense studenten konden gisteren voor Alma III aan </w:t>
      </w:r>
      <w:proofErr w:type="gramStart"/>
      <w:r w:rsidRPr="008A70DA">
        <w:rPr>
          <w:rFonts w:ascii="Verdana" w:eastAsia="Times New Roman" w:hAnsi="Verdana" w:cs="Times New Roman"/>
          <w:b/>
          <w:bCs/>
          <w:sz w:val="17"/>
          <w:szCs w:val="17"/>
          <w:lang w:val="nl-BE" w:eastAsia="nl-BE" w:bidi="ar-SA"/>
        </w:rPr>
        <w:t>de</w:t>
      </w:r>
      <w:proofErr w:type="gramEnd"/>
      <w:r w:rsidRPr="008A70DA">
        <w:rPr>
          <w:rFonts w:ascii="Verdana" w:eastAsia="Times New Roman" w:hAnsi="Verdana" w:cs="Times New Roman"/>
          <w:b/>
          <w:bCs/>
          <w:sz w:val="17"/>
          <w:szCs w:val="17"/>
          <w:lang w:val="nl-BE" w:eastAsia="nl-BE" w:bidi="ar-SA"/>
        </w:rPr>
        <w:t xml:space="preserve"> lijve ondervinden hoe je bewegingsvrijheid beperkt wordt door een handicap. Het mobiliteitsparcours luidde de de grootscheepse Red de </w:t>
      </w:r>
      <w:proofErr w:type="spellStart"/>
      <w:r w:rsidRPr="008A70DA">
        <w:rPr>
          <w:rFonts w:ascii="Verdana" w:eastAsia="Times New Roman" w:hAnsi="Verdana" w:cs="Times New Roman"/>
          <w:b/>
          <w:bCs/>
          <w:sz w:val="17"/>
          <w:szCs w:val="17"/>
          <w:lang w:val="nl-BE" w:eastAsia="nl-BE" w:bidi="ar-SA"/>
        </w:rPr>
        <w:t>stoep-actie</w:t>
      </w:r>
      <w:proofErr w:type="spellEnd"/>
      <w:r w:rsidRPr="008A70DA">
        <w:rPr>
          <w:rFonts w:ascii="Verdana" w:eastAsia="Times New Roman" w:hAnsi="Verdana" w:cs="Times New Roman"/>
          <w:b/>
          <w:bCs/>
          <w:sz w:val="17"/>
          <w:szCs w:val="17"/>
          <w:lang w:val="nl-BE" w:eastAsia="nl-BE" w:bidi="ar-SA"/>
        </w:rPr>
        <w:t xml:space="preserve"> in die volgend </w:t>
      </w:r>
      <w:proofErr w:type="gramStart"/>
      <w:r w:rsidRPr="008A70DA">
        <w:rPr>
          <w:rFonts w:ascii="Verdana" w:eastAsia="Times New Roman" w:hAnsi="Verdana" w:cs="Times New Roman"/>
          <w:b/>
          <w:bCs/>
          <w:sz w:val="17"/>
          <w:szCs w:val="17"/>
          <w:lang w:val="nl-BE" w:eastAsia="nl-BE" w:bidi="ar-SA"/>
        </w:rPr>
        <w:t>academiejaar</w:t>
      </w:r>
      <w:proofErr w:type="gramEnd"/>
      <w:r w:rsidRPr="008A70DA">
        <w:rPr>
          <w:rFonts w:ascii="Verdana" w:eastAsia="Times New Roman" w:hAnsi="Verdana" w:cs="Times New Roman"/>
          <w:b/>
          <w:bCs/>
          <w:sz w:val="17"/>
          <w:szCs w:val="17"/>
          <w:lang w:val="nl-BE" w:eastAsia="nl-BE" w:bidi="ar-SA"/>
        </w:rPr>
        <w:t xml:space="preserve"> van start gaat. </w:t>
      </w:r>
    </w:p>
    <w:p w:rsidR="008A70DA" w:rsidRDefault="008A70DA" w:rsidP="008A70DA">
      <w:pPr>
        <w:rPr>
          <w:rFonts w:ascii="Verdana" w:eastAsia="Times New Roman" w:hAnsi="Verdana" w:cs="Times New Roman"/>
          <w:sz w:val="17"/>
          <w:szCs w:val="17"/>
          <w:lang w:val="nl-BE" w:eastAsia="nl-BE" w:bidi="ar-SA"/>
        </w:rPr>
      </w:pPr>
      <w:r w:rsidRPr="008A70DA">
        <w:rPr>
          <w:rFonts w:ascii="Verdana" w:eastAsia="Times New Roman" w:hAnsi="Verdana" w:cs="Times New Roman"/>
          <w:sz w:val="17"/>
          <w:szCs w:val="17"/>
          <w:lang w:val="nl-BE" w:eastAsia="nl-BE" w:bidi="ar-SA"/>
        </w:rPr>
        <w:t xml:space="preserve">De Red </w:t>
      </w:r>
      <w:proofErr w:type="gramStart"/>
      <w:r w:rsidRPr="008A70DA">
        <w:rPr>
          <w:rFonts w:ascii="Verdana" w:eastAsia="Times New Roman" w:hAnsi="Verdana" w:cs="Times New Roman"/>
          <w:sz w:val="17"/>
          <w:szCs w:val="17"/>
          <w:lang w:val="nl-BE" w:eastAsia="nl-BE" w:bidi="ar-SA"/>
        </w:rPr>
        <w:t>de</w:t>
      </w:r>
      <w:proofErr w:type="gramEnd"/>
      <w:r w:rsidRPr="008A70DA">
        <w:rPr>
          <w:rFonts w:ascii="Verdana" w:eastAsia="Times New Roman" w:hAnsi="Verdana" w:cs="Times New Roman"/>
          <w:sz w:val="17"/>
          <w:szCs w:val="17"/>
          <w:lang w:val="nl-BE" w:eastAsia="nl-BE" w:bidi="ar-SA"/>
        </w:rPr>
        <w:t xml:space="preserve"> stoep- actie moet Leuvense studenten volgend academiejaar aansporen om zich duurzaam te transporteren. Te voet of met de fiets binnen de stad, met een openbaar vervoer voor lange afstanden. Het startschot van de actie werd gegeven op en rond het mobiliteitsparcours in Alma III in de marge van de driedaagse actie 'Rollen en Bollen' van de KU Leuven. </w:t>
      </w:r>
      <w:r w:rsidRPr="008A70DA">
        <w:rPr>
          <w:rFonts w:ascii="Verdana" w:eastAsia="Times New Roman" w:hAnsi="Verdana" w:cs="Times New Roman"/>
          <w:sz w:val="17"/>
          <w:szCs w:val="17"/>
          <w:lang w:val="nl-BE" w:eastAsia="nl-BE" w:bidi="ar-SA"/>
        </w:rPr>
        <w:br/>
      </w:r>
      <w:r w:rsidRPr="008A70DA">
        <w:rPr>
          <w:rFonts w:ascii="Verdana" w:eastAsia="Times New Roman" w:hAnsi="Verdana" w:cs="Times New Roman"/>
          <w:sz w:val="17"/>
          <w:szCs w:val="17"/>
          <w:lang w:val="nl-BE" w:eastAsia="nl-BE" w:bidi="ar-SA"/>
        </w:rPr>
        <w:br/>
        <w:t xml:space="preserve">Studenten werden er getest op hun parate verkeerskennis, fietsen konden gegraveerd worden en stond er een standje van De Lijn. </w:t>
      </w:r>
      <w:r w:rsidRPr="008A70DA">
        <w:rPr>
          <w:rFonts w:ascii="Verdana" w:eastAsia="Times New Roman" w:hAnsi="Verdana" w:cs="Times New Roman"/>
          <w:sz w:val="17"/>
          <w:szCs w:val="17"/>
          <w:lang w:val="nl-BE" w:eastAsia="nl-BE" w:bidi="ar-SA"/>
        </w:rPr>
        <w:br/>
      </w:r>
      <w:r w:rsidRPr="008A70DA">
        <w:rPr>
          <w:rFonts w:ascii="Verdana" w:eastAsia="Times New Roman" w:hAnsi="Verdana" w:cs="Times New Roman"/>
          <w:sz w:val="17"/>
          <w:szCs w:val="17"/>
          <w:lang w:val="nl-BE" w:eastAsia="nl-BE" w:bidi="ar-SA"/>
        </w:rPr>
        <w:br/>
        <w:t xml:space="preserve">'We vinden het belangrijk dat de fietsers rekening houden met de andere weggebruikers', </w:t>
      </w:r>
      <w:proofErr w:type="gramStart"/>
      <w:r w:rsidRPr="008A70DA">
        <w:rPr>
          <w:rFonts w:ascii="Verdana" w:eastAsia="Times New Roman" w:hAnsi="Verdana" w:cs="Times New Roman"/>
          <w:sz w:val="17"/>
          <w:szCs w:val="17"/>
          <w:lang w:val="nl-BE" w:eastAsia="nl-BE" w:bidi="ar-SA"/>
        </w:rPr>
        <w:t>zegt</w:t>
      </w:r>
      <w:proofErr w:type="gramEnd"/>
      <w:r w:rsidRPr="008A70DA">
        <w:rPr>
          <w:rFonts w:ascii="Verdana" w:eastAsia="Times New Roman" w:hAnsi="Verdana" w:cs="Times New Roman"/>
          <w:sz w:val="17"/>
          <w:szCs w:val="17"/>
          <w:lang w:val="nl-BE" w:eastAsia="nl-BE" w:bidi="ar-SA"/>
        </w:rPr>
        <w:t xml:space="preserve"> Greet Van </w:t>
      </w:r>
      <w:proofErr w:type="spellStart"/>
      <w:r w:rsidRPr="008A70DA">
        <w:rPr>
          <w:rFonts w:ascii="Verdana" w:eastAsia="Times New Roman" w:hAnsi="Verdana" w:cs="Times New Roman"/>
          <w:sz w:val="17"/>
          <w:szCs w:val="17"/>
          <w:lang w:val="nl-BE" w:eastAsia="nl-BE" w:bidi="ar-SA"/>
        </w:rPr>
        <w:t>Cauwenberge</w:t>
      </w:r>
      <w:proofErr w:type="spellEnd"/>
      <w:r w:rsidRPr="008A70DA">
        <w:rPr>
          <w:rFonts w:ascii="Verdana" w:eastAsia="Times New Roman" w:hAnsi="Verdana" w:cs="Times New Roman"/>
          <w:sz w:val="17"/>
          <w:szCs w:val="17"/>
          <w:lang w:val="nl-BE" w:eastAsia="nl-BE" w:bidi="ar-SA"/>
        </w:rPr>
        <w:t xml:space="preserve"> van de dienst Studentenvoorzieningen. 'Om hen beter te doen voelen hoe het is om je te moeten voortbewegen met een functiebeperking, laten we hen hier even rondrijden in een rolstoel en </w:t>
      </w:r>
      <w:proofErr w:type="gramStart"/>
      <w:r w:rsidRPr="008A70DA">
        <w:rPr>
          <w:rFonts w:ascii="Verdana" w:eastAsia="Times New Roman" w:hAnsi="Verdana" w:cs="Times New Roman"/>
          <w:sz w:val="17"/>
          <w:szCs w:val="17"/>
          <w:lang w:val="nl-BE" w:eastAsia="nl-BE" w:bidi="ar-SA"/>
        </w:rPr>
        <w:t>'</w:t>
      </w:r>
      <w:proofErr w:type="gramEnd"/>
      <w:r w:rsidRPr="008A70DA">
        <w:rPr>
          <w:rFonts w:ascii="Verdana" w:eastAsia="Times New Roman" w:hAnsi="Verdana" w:cs="Times New Roman"/>
          <w:sz w:val="17"/>
          <w:szCs w:val="17"/>
          <w:lang w:val="nl-BE" w:eastAsia="nl-BE" w:bidi="ar-SA"/>
        </w:rPr>
        <w:t xml:space="preserve">blind' rondlopen met een witte stok. We zetten overal wat fietsen in de weg en tonen hen het belang van de witte noppentegels in de stad.' </w:t>
      </w:r>
      <w:r w:rsidRPr="008A70DA">
        <w:rPr>
          <w:rFonts w:ascii="Verdana" w:eastAsia="Times New Roman" w:hAnsi="Verdana" w:cs="Times New Roman"/>
          <w:sz w:val="17"/>
          <w:szCs w:val="17"/>
          <w:lang w:val="nl-BE" w:eastAsia="nl-BE" w:bidi="ar-SA"/>
        </w:rPr>
        <w:br/>
      </w:r>
      <w:r w:rsidRPr="008A70DA">
        <w:rPr>
          <w:rFonts w:ascii="Verdana" w:eastAsia="Times New Roman" w:hAnsi="Verdana" w:cs="Times New Roman"/>
          <w:sz w:val="17"/>
          <w:szCs w:val="17"/>
          <w:lang w:val="nl-BE" w:eastAsia="nl-BE" w:bidi="ar-SA"/>
        </w:rPr>
        <w:br/>
        <w:t xml:space="preserve">Ward </w:t>
      </w:r>
      <w:proofErr w:type="spellStart"/>
      <w:r w:rsidRPr="008A70DA">
        <w:rPr>
          <w:rFonts w:ascii="Verdana" w:eastAsia="Times New Roman" w:hAnsi="Verdana" w:cs="Times New Roman"/>
          <w:sz w:val="17"/>
          <w:szCs w:val="17"/>
          <w:lang w:val="nl-BE" w:eastAsia="nl-BE" w:bidi="ar-SA"/>
        </w:rPr>
        <w:t>Pellegrims</w:t>
      </w:r>
      <w:proofErr w:type="spellEnd"/>
      <w:r w:rsidRPr="008A70DA">
        <w:rPr>
          <w:rFonts w:ascii="Verdana" w:eastAsia="Times New Roman" w:hAnsi="Verdana" w:cs="Times New Roman"/>
          <w:sz w:val="17"/>
          <w:szCs w:val="17"/>
          <w:lang w:val="nl-BE" w:eastAsia="nl-BE" w:bidi="ar-SA"/>
        </w:rPr>
        <w:t xml:space="preserve"> (20) uit Mechelen rijdt de schuine strook voor het studentenrestaurant redelijk vlot op in zijn rolstoel. 'Ik heb al dergelijke oefeningen moeten doen in mijn studies lichamelijke opvoeding', zegt hij. 'Het is dus minder moeilijk voor mij. Maar als blinde was ik toch even de weg kwijt.' </w:t>
      </w:r>
      <w:r w:rsidRPr="008A70DA">
        <w:rPr>
          <w:rFonts w:ascii="Verdana" w:eastAsia="Times New Roman" w:hAnsi="Verdana" w:cs="Times New Roman"/>
          <w:sz w:val="17"/>
          <w:szCs w:val="17"/>
          <w:lang w:val="nl-BE" w:eastAsia="nl-BE" w:bidi="ar-SA"/>
        </w:rPr>
        <w:br/>
      </w:r>
      <w:r w:rsidRPr="008A70DA">
        <w:rPr>
          <w:rFonts w:ascii="Verdana" w:eastAsia="Times New Roman" w:hAnsi="Verdana" w:cs="Times New Roman"/>
          <w:sz w:val="17"/>
          <w:szCs w:val="17"/>
          <w:lang w:val="nl-BE" w:eastAsia="nl-BE" w:bidi="ar-SA"/>
        </w:rPr>
        <w:br/>
      </w:r>
      <w:proofErr w:type="spellStart"/>
      <w:r w:rsidRPr="008A70DA">
        <w:rPr>
          <w:rFonts w:ascii="Verdana" w:eastAsia="Times New Roman" w:hAnsi="Verdana" w:cs="Times New Roman"/>
          <w:sz w:val="17"/>
          <w:szCs w:val="17"/>
          <w:lang w:val="nl-BE" w:eastAsia="nl-BE" w:bidi="ar-SA"/>
        </w:rPr>
        <w:t>Joeri</w:t>
      </w:r>
      <w:proofErr w:type="spellEnd"/>
      <w:r w:rsidRPr="008A70DA">
        <w:rPr>
          <w:rFonts w:ascii="Verdana" w:eastAsia="Times New Roman" w:hAnsi="Verdana" w:cs="Times New Roman"/>
          <w:sz w:val="17"/>
          <w:szCs w:val="17"/>
          <w:lang w:val="nl-BE" w:eastAsia="nl-BE" w:bidi="ar-SA"/>
        </w:rPr>
        <w:t xml:space="preserve"> </w:t>
      </w:r>
      <w:proofErr w:type="spellStart"/>
      <w:r w:rsidRPr="008A70DA">
        <w:rPr>
          <w:rFonts w:ascii="Verdana" w:eastAsia="Times New Roman" w:hAnsi="Verdana" w:cs="Times New Roman"/>
          <w:sz w:val="17"/>
          <w:szCs w:val="17"/>
          <w:lang w:val="nl-BE" w:eastAsia="nl-BE" w:bidi="ar-SA"/>
        </w:rPr>
        <w:t>Verscheure</w:t>
      </w:r>
      <w:proofErr w:type="spellEnd"/>
      <w:r w:rsidRPr="008A70DA">
        <w:rPr>
          <w:rFonts w:ascii="Verdana" w:eastAsia="Times New Roman" w:hAnsi="Verdana" w:cs="Times New Roman"/>
          <w:sz w:val="17"/>
          <w:szCs w:val="17"/>
          <w:lang w:val="nl-BE" w:eastAsia="nl-BE" w:bidi="ar-SA"/>
        </w:rPr>
        <w:t xml:space="preserve"> (22) uit </w:t>
      </w:r>
      <w:proofErr w:type="spellStart"/>
      <w:r w:rsidRPr="008A70DA">
        <w:rPr>
          <w:rFonts w:ascii="Verdana" w:eastAsia="Times New Roman" w:hAnsi="Verdana" w:cs="Times New Roman"/>
          <w:sz w:val="17"/>
          <w:szCs w:val="17"/>
          <w:lang w:val="nl-BE" w:eastAsia="nl-BE" w:bidi="ar-SA"/>
        </w:rPr>
        <w:t>Ingelmunster</w:t>
      </w:r>
      <w:proofErr w:type="spellEnd"/>
      <w:r w:rsidRPr="008A70DA">
        <w:rPr>
          <w:rFonts w:ascii="Verdana" w:eastAsia="Times New Roman" w:hAnsi="Verdana" w:cs="Times New Roman"/>
          <w:sz w:val="17"/>
          <w:szCs w:val="17"/>
          <w:lang w:val="nl-BE" w:eastAsia="nl-BE" w:bidi="ar-SA"/>
        </w:rPr>
        <w:t xml:space="preserve">, die na zijn studie wiskunde aan een extra opleiding milieu en een aggregaat begon, heeft het lastiger. 'Ik drink bijna nooit, dus ik kon niet zeggen hoeveel glazen bier je moet drinken om 1,5 promille in je bloed te hebben', zegt hij. 'Het is niet simpel om naast die verkeerd gestalde fietsen te </w:t>
      </w:r>
      <w:proofErr w:type="spellStart"/>
      <w:r w:rsidRPr="008A70DA">
        <w:rPr>
          <w:rFonts w:ascii="Verdana" w:eastAsia="Times New Roman" w:hAnsi="Verdana" w:cs="Times New Roman"/>
          <w:sz w:val="17"/>
          <w:szCs w:val="17"/>
          <w:lang w:val="nl-BE" w:eastAsia="nl-BE" w:bidi="ar-SA"/>
        </w:rPr>
        <w:t>manouvreren</w:t>
      </w:r>
      <w:proofErr w:type="spellEnd"/>
      <w:r w:rsidRPr="008A70DA">
        <w:rPr>
          <w:rFonts w:ascii="Verdana" w:eastAsia="Times New Roman" w:hAnsi="Verdana" w:cs="Times New Roman"/>
          <w:sz w:val="17"/>
          <w:szCs w:val="17"/>
          <w:lang w:val="nl-BE" w:eastAsia="nl-BE" w:bidi="ar-SA"/>
        </w:rPr>
        <w:t xml:space="preserve"> met een rolstoel. Het lopen met een witte stok was ook niet evident, ik ben echt blij dat ik goed kan zien. Ik vind het erg positief dat op deze manier de aandacht op de mobiliteitsproblemen gevestigd worden.' </w:t>
      </w:r>
      <w:r w:rsidRPr="008A70DA">
        <w:rPr>
          <w:rFonts w:ascii="Verdana" w:eastAsia="Times New Roman" w:hAnsi="Verdana" w:cs="Times New Roman"/>
          <w:sz w:val="17"/>
          <w:szCs w:val="17"/>
          <w:lang w:val="nl-BE" w:eastAsia="nl-BE" w:bidi="ar-SA"/>
        </w:rPr>
        <w:br/>
      </w:r>
      <w:r w:rsidRPr="008A70DA">
        <w:rPr>
          <w:rFonts w:ascii="Verdana" w:eastAsia="Times New Roman" w:hAnsi="Verdana" w:cs="Times New Roman"/>
          <w:sz w:val="17"/>
          <w:szCs w:val="17"/>
          <w:lang w:val="nl-BE" w:eastAsia="nl-BE" w:bidi="ar-SA"/>
        </w:rPr>
        <w:br/>
        <w:t xml:space="preserve">En de acties zijn nog niet afgelopen. </w:t>
      </w:r>
      <w:proofErr w:type="spellStart"/>
      <w:r w:rsidRPr="008A70DA">
        <w:rPr>
          <w:rFonts w:ascii="Verdana" w:eastAsia="Times New Roman" w:hAnsi="Verdana" w:cs="Times New Roman"/>
          <w:sz w:val="17"/>
          <w:szCs w:val="17"/>
          <w:lang w:val="nl-BE" w:eastAsia="nl-BE" w:bidi="ar-SA"/>
        </w:rPr>
        <w:t>Annemie</w:t>
      </w:r>
      <w:proofErr w:type="spellEnd"/>
      <w:r w:rsidRPr="008A70DA">
        <w:rPr>
          <w:rFonts w:ascii="Verdana" w:eastAsia="Times New Roman" w:hAnsi="Verdana" w:cs="Times New Roman"/>
          <w:sz w:val="17"/>
          <w:szCs w:val="17"/>
          <w:lang w:val="nl-BE" w:eastAsia="nl-BE" w:bidi="ar-SA"/>
        </w:rPr>
        <w:t xml:space="preserve"> </w:t>
      </w:r>
      <w:proofErr w:type="spellStart"/>
      <w:r w:rsidRPr="008A70DA">
        <w:rPr>
          <w:rFonts w:ascii="Verdana" w:eastAsia="Times New Roman" w:hAnsi="Verdana" w:cs="Times New Roman"/>
          <w:sz w:val="17"/>
          <w:szCs w:val="17"/>
          <w:lang w:val="nl-BE" w:eastAsia="nl-BE" w:bidi="ar-SA"/>
        </w:rPr>
        <w:t>Vanuytven</w:t>
      </w:r>
      <w:proofErr w:type="spellEnd"/>
      <w:r w:rsidRPr="008A70DA">
        <w:rPr>
          <w:rFonts w:ascii="Verdana" w:eastAsia="Times New Roman" w:hAnsi="Verdana" w:cs="Times New Roman"/>
          <w:sz w:val="17"/>
          <w:szCs w:val="17"/>
          <w:lang w:val="nl-BE" w:eastAsia="nl-BE" w:bidi="ar-SA"/>
        </w:rPr>
        <w:t xml:space="preserve"> van Mobiel 21: 'Dit initiatief was een </w:t>
      </w:r>
      <w:proofErr w:type="spellStart"/>
      <w:r w:rsidRPr="008A70DA">
        <w:rPr>
          <w:rFonts w:ascii="Verdana" w:eastAsia="Times New Roman" w:hAnsi="Verdana" w:cs="Times New Roman"/>
          <w:sz w:val="17"/>
          <w:szCs w:val="17"/>
          <w:lang w:val="nl-BE" w:eastAsia="nl-BE" w:bidi="ar-SA"/>
        </w:rPr>
        <w:t>warmmakertje</w:t>
      </w:r>
      <w:proofErr w:type="spellEnd"/>
      <w:r w:rsidRPr="008A70DA">
        <w:rPr>
          <w:rFonts w:ascii="Verdana" w:eastAsia="Times New Roman" w:hAnsi="Verdana" w:cs="Times New Roman"/>
          <w:sz w:val="17"/>
          <w:szCs w:val="17"/>
          <w:lang w:val="nl-BE" w:eastAsia="nl-BE" w:bidi="ar-SA"/>
        </w:rPr>
        <w:t xml:space="preserve">, maar de Red de stoep- actie wordt officieel gelanceerd bij het begin van volgend </w:t>
      </w:r>
      <w:proofErr w:type="gramStart"/>
      <w:r w:rsidRPr="008A70DA">
        <w:rPr>
          <w:rFonts w:ascii="Verdana" w:eastAsia="Times New Roman" w:hAnsi="Verdana" w:cs="Times New Roman"/>
          <w:sz w:val="17"/>
          <w:szCs w:val="17"/>
          <w:lang w:val="nl-BE" w:eastAsia="nl-BE" w:bidi="ar-SA"/>
        </w:rPr>
        <w:t>academiejaar</w:t>
      </w:r>
      <w:proofErr w:type="gramEnd"/>
      <w:r w:rsidRPr="008A70DA">
        <w:rPr>
          <w:rFonts w:ascii="Verdana" w:eastAsia="Times New Roman" w:hAnsi="Verdana" w:cs="Times New Roman"/>
          <w:sz w:val="17"/>
          <w:szCs w:val="17"/>
          <w:lang w:val="nl-BE" w:eastAsia="nl-BE" w:bidi="ar-SA"/>
        </w:rPr>
        <w:t>. Onder meer bij de studentenwelkom zullen we aanwezig zijn. Je hoort nog van ons!' (</w:t>
      </w:r>
      <w:proofErr w:type="spellStart"/>
      <w:r w:rsidRPr="008A70DA">
        <w:rPr>
          <w:rFonts w:ascii="Verdana" w:eastAsia="Times New Roman" w:hAnsi="Verdana" w:cs="Times New Roman"/>
          <w:sz w:val="17"/>
          <w:szCs w:val="17"/>
          <w:lang w:val="nl-BE" w:eastAsia="nl-BE" w:bidi="ar-SA"/>
        </w:rPr>
        <w:t>lch</w:t>
      </w:r>
      <w:proofErr w:type="spellEnd"/>
      <w:r w:rsidRPr="008A70DA">
        <w:rPr>
          <w:rFonts w:ascii="Verdana" w:eastAsia="Times New Roman" w:hAnsi="Verdana" w:cs="Times New Roman"/>
          <w:sz w:val="17"/>
          <w:szCs w:val="17"/>
          <w:lang w:val="nl-BE" w:eastAsia="nl-BE" w:bidi="ar-SA"/>
        </w:rPr>
        <w:t>)</w:t>
      </w:r>
      <w:r w:rsidRPr="008A70DA">
        <w:rPr>
          <w:rFonts w:ascii="Verdana" w:eastAsia="Times New Roman" w:hAnsi="Verdana" w:cs="Times New Roman"/>
          <w:sz w:val="17"/>
          <w:szCs w:val="17"/>
          <w:lang w:val="nl-BE" w:eastAsia="nl-BE" w:bidi="ar-SA"/>
        </w:rPr>
        <w:br/>
      </w:r>
      <w:r w:rsidRPr="008A70DA">
        <w:rPr>
          <w:rFonts w:ascii="Verdana" w:eastAsia="Times New Roman" w:hAnsi="Verdana" w:cs="Times New Roman"/>
          <w:sz w:val="17"/>
          <w:szCs w:val="17"/>
          <w:lang w:val="nl-BE" w:eastAsia="nl-BE" w:bidi="ar-SA"/>
        </w:rPr>
        <w:br/>
        <w:t xml:space="preserve">Meer </w:t>
      </w:r>
      <w:proofErr w:type="gramStart"/>
      <w:r w:rsidRPr="008A70DA">
        <w:rPr>
          <w:rFonts w:ascii="Verdana" w:eastAsia="Times New Roman" w:hAnsi="Verdana" w:cs="Times New Roman"/>
          <w:sz w:val="17"/>
          <w:szCs w:val="17"/>
          <w:lang w:val="nl-BE" w:eastAsia="nl-BE" w:bidi="ar-SA"/>
        </w:rPr>
        <w:t>info</w:t>
      </w:r>
      <w:proofErr w:type="gramEnd"/>
      <w:r w:rsidRPr="008A70DA">
        <w:rPr>
          <w:rFonts w:ascii="Verdana" w:eastAsia="Times New Roman" w:hAnsi="Verdana" w:cs="Times New Roman"/>
          <w:sz w:val="17"/>
          <w:szCs w:val="17"/>
          <w:lang w:val="nl-BE" w:eastAsia="nl-BE" w:bidi="ar-SA"/>
        </w:rPr>
        <w:t xml:space="preserve"> via </w:t>
      </w:r>
      <w:proofErr w:type="spellStart"/>
      <w:r w:rsidRPr="008A70DA">
        <w:rPr>
          <w:rFonts w:ascii="Verdana" w:eastAsia="Times New Roman" w:hAnsi="Verdana" w:cs="Times New Roman"/>
          <w:sz w:val="17"/>
          <w:szCs w:val="17"/>
          <w:lang w:val="nl-BE" w:eastAsia="nl-BE" w:bidi="ar-SA"/>
        </w:rPr>
        <w:t>www.reddestoep.be</w:t>
      </w:r>
      <w:proofErr w:type="spellEnd"/>
      <w:r w:rsidRPr="008A70DA">
        <w:rPr>
          <w:rFonts w:ascii="Verdana" w:eastAsia="Times New Roman" w:hAnsi="Verdana" w:cs="Times New Roman"/>
          <w:sz w:val="17"/>
          <w:szCs w:val="17"/>
          <w:lang w:val="nl-BE" w:eastAsia="nl-BE" w:bidi="ar-SA"/>
        </w:rPr>
        <w:t>. Vandaag tussen 17.30 en 20 uur worden er nog gratis fietsen gegraveerd voor Alma II.</w:t>
      </w:r>
    </w:p>
    <w:p w:rsidR="008A70DA" w:rsidRDefault="008A70DA" w:rsidP="008A70DA">
      <w:pPr>
        <w:pStyle w:val="Kop2"/>
        <w:rPr>
          <w:lang w:val="nl-BE"/>
        </w:rPr>
      </w:pPr>
      <w:bookmarkStart w:id="13" w:name="_Toc218855476"/>
      <w:r>
        <w:rPr>
          <w:lang w:val="nl-BE"/>
        </w:rPr>
        <w:t>Zorgmap helpt ouders omgaan met ADH kinderen</w:t>
      </w:r>
      <w:bookmarkEnd w:id="13"/>
    </w:p>
    <w:p w:rsidR="008A70DA" w:rsidRDefault="008A70DA" w:rsidP="008A70DA">
      <w:pPr>
        <w:rPr>
          <w:rStyle w:val="Zwaar"/>
          <w:rFonts w:ascii="Verdana" w:hAnsi="Verdana"/>
          <w:color w:val="000000"/>
          <w:sz w:val="18"/>
          <w:szCs w:val="18"/>
          <w:lang w:val="nl-NL"/>
        </w:rPr>
      </w:pPr>
      <w:r>
        <w:rPr>
          <w:rFonts w:ascii="Verdana" w:hAnsi="Verdana"/>
          <w:color w:val="000000"/>
          <w:sz w:val="18"/>
          <w:szCs w:val="18"/>
          <w:lang w:val="nl-NL"/>
        </w:rPr>
        <w:t xml:space="preserve">Het expertisecentrum </w:t>
      </w:r>
      <w:proofErr w:type="spellStart"/>
      <w:r>
        <w:rPr>
          <w:rFonts w:ascii="Verdana" w:hAnsi="Verdana"/>
          <w:color w:val="000000"/>
          <w:sz w:val="18"/>
          <w:szCs w:val="18"/>
          <w:lang w:val="nl-NL"/>
        </w:rPr>
        <w:t>ZitStil</w:t>
      </w:r>
      <w:proofErr w:type="spellEnd"/>
      <w:r>
        <w:rPr>
          <w:rFonts w:ascii="Verdana" w:hAnsi="Verdana"/>
          <w:color w:val="000000"/>
          <w:sz w:val="18"/>
          <w:szCs w:val="18"/>
          <w:lang w:val="nl-NL"/>
        </w:rPr>
        <w:t xml:space="preserve"> uit Antwerpen heeft een zorgmap ontwikkeld die ouders moet helpen om hun kinderen met ADHD beter te begeleiden. De zorgmap bestaat uit een informatiebrochure en een zorgboek waarin ouders zelf hun kennis rond onder andere medische zorg en </w:t>
      </w:r>
      <w:proofErr w:type="gramStart"/>
      <w:r>
        <w:rPr>
          <w:rFonts w:ascii="Verdana" w:hAnsi="Verdana"/>
          <w:color w:val="000000"/>
          <w:sz w:val="18"/>
          <w:szCs w:val="18"/>
          <w:lang w:val="nl-NL"/>
        </w:rPr>
        <w:t>schoolinfo</w:t>
      </w:r>
      <w:proofErr w:type="gramEnd"/>
      <w:r>
        <w:rPr>
          <w:rFonts w:ascii="Verdana" w:hAnsi="Verdana"/>
          <w:color w:val="000000"/>
          <w:sz w:val="18"/>
          <w:szCs w:val="18"/>
          <w:lang w:val="nl-NL"/>
        </w:rPr>
        <w:t xml:space="preserve"> kunnen bundelen. Vanaf 2009 wil </w:t>
      </w:r>
      <w:proofErr w:type="spellStart"/>
      <w:r>
        <w:rPr>
          <w:rFonts w:ascii="Verdana" w:hAnsi="Verdana"/>
          <w:color w:val="000000"/>
          <w:sz w:val="18"/>
          <w:szCs w:val="18"/>
          <w:lang w:val="nl-NL"/>
        </w:rPr>
        <w:t>ZitStil</w:t>
      </w:r>
      <w:proofErr w:type="spellEnd"/>
      <w:r>
        <w:rPr>
          <w:rFonts w:ascii="Verdana" w:hAnsi="Verdana"/>
          <w:color w:val="000000"/>
          <w:sz w:val="18"/>
          <w:szCs w:val="18"/>
          <w:lang w:val="nl-NL"/>
        </w:rPr>
        <w:t xml:space="preserve"> de map verdelen via een netwerk van opgeleide </w:t>
      </w:r>
      <w:proofErr w:type="spellStart"/>
      <w:r>
        <w:rPr>
          <w:rFonts w:ascii="Verdana" w:hAnsi="Verdana"/>
          <w:color w:val="000000"/>
          <w:sz w:val="18"/>
          <w:szCs w:val="18"/>
          <w:lang w:val="nl-NL"/>
        </w:rPr>
        <w:t>zorgtrajectbegeleiders</w:t>
      </w:r>
      <w:proofErr w:type="spellEnd"/>
      <w:r>
        <w:rPr>
          <w:rFonts w:ascii="Verdana" w:hAnsi="Verdana"/>
          <w:color w:val="000000"/>
          <w:sz w:val="18"/>
          <w:szCs w:val="18"/>
          <w:lang w:val="nl-NL"/>
        </w:rPr>
        <w:t>.</w:t>
      </w:r>
      <w:r>
        <w:rPr>
          <w:rFonts w:ascii="Verdana" w:hAnsi="Verdana"/>
          <w:color w:val="000000"/>
          <w:sz w:val="18"/>
          <w:szCs w:val="18"/>
          <w:lang w:val="nl-NL"/>
        </w:rPr>
        <w:br/>
      </w:r>
      <w:r>
        <w:rPr>
          <w:rFonts w:ascii="Verdana" w:hAnsi="Verdana"/>
          <w:color w:val="000000"/>
          <w:sz w:val="18"/>
          <w:szCs w:val="18"/>
          <w:lang w:val="nl-NL"/>
        </w:rPr>
        <w:br/>
      </w:r>
    </w:p>
    <w:p w:rsidR="008A70DA" w:rsidRDefault="008A70DA" w:rsidP="008A70DA">
      <w:pPr>
        <w:rPr>
          <w:rStyle w:val="Zwaar"/>
          <w:rFonts w:ascii="Verdana" w:hAnsi="Verdana"/>
          <w:color w:val="000000"/>
          <w:sz w:val="18"/>
          <w:szCs w:val="18"/>
          <w:lang w:val="nl-NL"/>
        </w:rPr>
      </w:pPr>
    </w:p>
    <w:p w:rsidR="008A70DA" w:rsidRDefault="008A70DA" w:rsidP="008A70DA">
      <w:pPr>
        <w:rPr>
          <w:rFonts w:ascii="Verdana" w:hAnsi="Verdana"/>
          <w:color w:val="000000"/>
          <w:sz w:val="18"/>
          <w:szCs w:val="18"/>
          <w:lang w:val="nl-NL"/>
        </w:rPr>
      </w:pPr>
      <w:r>
        <w:rPr>
          <w:rStyle w:val="Zwaar"/>
          <w:rFonts w:ascii="Verdana" w:hAnsi="Verdana"/>
          <w:color w:val="000000"/>
          <w:sz w:val="18"/>
          <w:szCs w:val="18"/>
          <w:lang w:val="nl-NL"/>
        </w:rPr>
        <w:t>Geheugensteuntje</w:t>
      </w:r>
      <w:r>
        <w:rPr>
          <w:rFonts w:ascii="Verdana" w:hAnsi="Verdana"/>
          <w:color w:val="000000"/>
          <w:sz w:val="18"/>
          <w:szCs w:val="18"/>
          <w:lang w:val="nl-NL"/>
        </w:rPr>
        <w:br/>
        <w:t xml:space="preserve">Volgens het centrum is het voor ouders van kinderen met ADHD, een </w:t>
      </w:r>
      <w:proofErr w:type="spellStart"/>
      <w:r>
        <w:rPr>
          <w:rFonts w:ascii="Verdana" w:hAnsi="Verdana"/>
          <w:color w:val="000000"/>
          <w:sz w:val="18"/>
          <w:szCs w:val="18"/>
          <w:lang w:val="nl-NL"/>
        </w:rPr>
        <w:t>neuropsychiatrische</w:t>
      </w:r>
      <w:proofErr w:type="spellEnd"/>
      <w:r>
        <w:rPr>
          <w:rFonts w:ascii="Verdana" w:hAnsi="Verdana"/>
          <w:color w:val="000000"/>
          <w:sz w:val="18"/>
          <w:szCs w:val="18"/>
          <w:lang w:val="nl-NL"/>
        </w:rPr>
        <w:t xml:space="preserve"> stoornis die zorgt voor aandachtsverlies en impulsief gedrag, erg moeilijk om zich een beeld te vormen van wat er gaat gebeuren wanneer een dokter de diagnose van ADHD stelt bij hun kleine spruit. In hun zorgboek kunnen ze alle informatie die ze krijgen, opschrijven, zodat ze later een geheugensteuntje hebben als dat nodig is. Het boek laat toe om het kind op te volgen van bij de diagnose in de kleuterklas tot ze volwassen zijn en afstuderen in het middelbaar onderwijs.</w:t>
      </w:r>
      <w:r>
        <w:rPr>
          <w:rFonts w:ascii="Verdana" w:hAnsi="Verdana"/>
          <w:color w:val="000000"/>
          <w:sz w:val="18"/>
          <w:szCs w:val="18"/>
          <w:lang w:val="nl-NL"/>
        </w:rPr>
        <w:br/>
      </w:r>
      <w:r>
        <w:rPr>
          <w:rFonts w:ascii="Verdana" w:hAnsi="Verdana"/>
          <w:color w:val="000000"/>
          <w:sz w:val="18"/>
          <w:szCs w:val="18"/>
          <w:lang w:val="nl-NL"/>
        </w:rPr>
        <w:br/>
      </w:r>
      <w:r>
        <w:rPr>
          <w:rStyle w:val="Zwaar"/>
          <w:rFonts w:ascii="Verdana" w:hAnsi="Verdana"/>
          <w:color w:val="000000"/>
          <w:sz w:val="18"/>
          <w:szCs w:val="18"/>
          <w:lang w:val="nl-NL"/>
        </w:rPr>
        <w:t>Multidisciplinaire standaard</w:t>
      </w:r>
      <w:r>
        <w:rPr>
          <w:rFonts w:ascii="Verdana" w:hAnsi="Verdana"/>
          <w:color w:val="000000"/>
          <w:sz w:val="18"/>
          <w:szCs w:val="18"/>
          <w:lang w:val="nl-NL"/>
        </w:rPr>
        <w:br/>
        <w:t xml:space="preserve">Naar aanleiding van de voorstelling van het nieuwe </w:t>
      </w:r>
      <w:proofErr w:type="spellStart"/>
      <w:r>
        <w:rPr>
          <w:rFonts w:ascii="Verdana" w:hAnsi="Verdana"/>
          <w:color w:val="000000"/>
          <w:sz w:val="18"/>
          <w:szCs w:val="18"/>
          <w:lang w:val="nl-NL"/>
        </w:rPr>
        <w:t>ZitStil-project</w:t>
      </w:r>
      <w:proofErr w:type="spellEnd"/>
      <w:r>
        <w:rPr>
          <w:rFonts w:ascii="Verdana" w:hAnsi="Verdana"/>
          <w:color w:val="000000"/>
          <w:sz w:val="18"/>
          <w:szCs w:val="18"/>
          <w:lang w:val="nl-NL"/>
        </w:rPr>
        <w:t xml:space="preserve">, pleitte de organisatie voor de ontwikkeling van een 'multidisciplinaire standaard' rond de opsporing en opvolging van leerlingen met ontwikkelingsstoornissen vanuit het Centrum voor Leerlingenbegeleiding (CLB). De communicatie tussen binnen -en buitenschoolse experts loopt wel eens spaak, en </w:t>
      </w:r>
      <w:proofErr w:type="spellStart"/>
      <w:r>
        <w:rPr>
          <w:rFonts w:ascii="Verdana" w:hAnsi="Verdana"/>
          <w:color w:val="000000"/>
          <w:sz w:val="18"/>
          <w:szCs w:val="18"/>
          <w:lang w:val="nl-NL"/>
        </w:rPr>
        <w:t>ZitStil</w:t>
      </w:r>
      <w:proofErr w:type="spellEnd"/>
      <w:r>
        <w:rPr>
          <w:rFonts w:ascii="Verdana" w:hAnsi="Verdana"/>
          <w:color w:val="000000"/>
          <w:sz w:val="18"/>
          <w:szCs w:val="18"/>
          <w:lang w:val="nl-NL"/>
        </w:rPr>
        <w:t xml:space="preserve"> wil dat de beleidsmakers debatteren over een oplossing daarvoor. De </w:t>
      </w:r>
      <w:proofErr w:type="spellStart"/>
      <w:r>
        <w:rPr>
          <w:rFonts w:ascii="Verdana" w:hAnsi="Verdana"/>
          <w:color w:val="000000"/>
          <w:sz w:val="18"/>
          <w:szCs w:val="18"/>
          <w:lang w:val="nl-NL"/>
        </w:rPr>
        <w:t>screening</w:t>
      </w:r>
      <w:proofErr w:type="spellEnd"/>
      <w:r>
        <w:rPr>
          <w:rFonts w:ascii="Verdana" w:hAnsi="Verdana"/>
          <w:color w:val="000000"/>
          <w:sz w:val="18"/>
          <w:szCs w:val="18"/>
          <w:lang w:val="nl-NL"/>
        </w:rPr>
        <w:t xml:space="preserve"> waardoor ADHD opgespoord kan worden, moet systematisch aangepakt worden en de uitwisseling van informatie moet eenvormig gemaakt worden.</w:t>
      </w:r>
      <w:r>
        <w:rPr>
          <w:rFonts w:ascii="Verdana" w:hAnsi="Verdana"/>
          <w:color w:val="000000"/>
          <w:sz w:val="18"/>
          <w:szCs w:val="18"/>
          <w:lang w:val="nl-NL"/>
        </w:rPr>
        <w:br/>
      </w:r>
      <w:r>
        <w:rPr>
          <w:rFonts w:ascii="Verdana" w:hAnsi="Verdana"/>
          <w:color w:val="000000"/>
          <w:sz w:val="18"/>
          <w:szCs w:val="18"/>
          <w:lang w:val="nl-NL"/>
        </w:rPr>
        <w:br/>
      </w:r>
      <w:r>
        <w:rPr>
          <w:rStyle w:val="Zwaar"/>
          <w:rFonts w:ascii="Verdana" w:hAnsi="Verdana"/>
          <w:color w:val="000000"/>
          <w:sz w:val="18"/>
          <w:szCs w:val="18"/>
          <w:lang w:val="nl-NL"/>
        </w:rPr>
        <w:t>Externe experts</w:t>
      </w:r>
      <w:r>
        <w:rPr>
          <w:rFonts w:ascii="Verdana" w:hAnsi="Verdana"/>
          <w:color w:val="000000"/>
          <w:sz w:val="18"/>
          <w:szCs w:val="18"/>
          <w:lang w:val="nl-NL"/>
        </w:rPr>
        <w:br/>
        <w:t xml:space="preserve">Voorts wil het centrum dat ook externe experts een attest kunnen afleveren en dat de coördinatie van de zorg voor een </w:t>
      </w:r>
      <w:proofErr w:type="spellStart"/>
      <w:r>
        <w:rPr>
          <w:rFonts w:ascii="Verdana" w:hAnsi="Verdana"/>
          <w:color w:val="000000"/>
          <w:sz w:val="18"/>
          <w:szCs w:val="18"/>
          <w:lang w:val="nl-NL"/>
        </w:rPr>
        <w:t>ADHD-kind</w:t>
      </w:r>
      <w:proofErr w:type="spellEnd"/>
      <w:r>
        <w:rPr>
          <w:rFonts w:ascii="Verdana" w:hAnsi="Verdana"/>
          <w:color w:val="000000"/>
          <w:sz w:val="18"/>
          <w:szCs w:val="18"/>
          <w:lang w:val="nl-NL"/>
        </w:rPr>
        <w:t xml:space="preserve"> in de handen blijft van de ouders, mits ondersteuning van begeleiders. Om meer van die begeleiders te krijgen, start </w:t>
      </w:r>
      <w:proofErr w:type="spellStart"/>
      <w:r>
        <w:rPr>
          <w:rFonts w:ascii="Verdana" w:hAnsi="Verdana"/>
          <w:color w:val="000000"/>
          <w:sz w:val="18"/>
          <w:szCs w:val="18"/>
          <w:lang w:val="nl-NL"/>
        </w:rPr>
        <w:t>ZitStil</w:t>
      </w:r>
      <w:proofErr w:type="spellEnd"/>
      <w:r>
        <w:rPr>
          <w:rFonts w:ascii="Verdana" w:hAnsi="Verdana"/>
          <w:color w:val="000000"/>
          <w:sz w:val="18"/>
          <w:szCs w:val="18"/>
          <w:lang w:val="nl-NL"/>
        </w:rPr>
        <w:t xml:space="preserve"> vanaf januari 2009 met een tweedaagse opleiding tot '</w:t>
      </w:r>
      <w:proofErr w:type="spellStart"/>
      <w:r>
        <w:rPr>
          <w:rFonts w:ascii="Verdana" w:hAnsi="Verdana"/>
          <w:color w:val="000000"/>
          <w:sz w:val="18"/>
          <w:szCs w:val="18"/>
          <w:lang w:val="nl-NL"/>
        </w:rPr>
        <w:t>zorgtrajectbegeleider</w:t>
      </w:r>
      <w:proofErr w:type="spellEnd"/>
      <w:r>
        <w:rPr>
          <w:rFonts w:ascii="Verdana" w:hAnsi="Verdana"/>
          <w:color w:val="000000"/>
          <w:sz w:val="18"/>
          <w:szCs w:val="18"/>
          <w:lang w:val="nl-NL"/>
        </w:rPr>
        <w:t xml:space="preserve"> ADHD' voor professionele diagnostici en hulpverleners. (</w:t>
      </w:r>
      <w:proofErr w:type="spellStart"/>
      <w:r>
        <w:rPr>
          <w:rFonts w:ascii="Verdana" w:hAnsi="Verdana"/>
          <w:color w:val="000000"/>
          <w:sz w:val="18"/>
          <w:szCs w:val="18"/>
          <w:lang w:val="nl-NL"/>
        </w:rPr>
        <w:t>belga</w:t>
      </w:r>
      <w:proofErr w:type="spellEnd"/>
      <w:r>
        <w:rPr>
          <w:rFonts w:ascii="Verdana" w:hAnsi="Verdana"/>
          <w:color w:val="000000"/>
          <w:sz w:val="18"/>
          <w:szCs w:val="18"/>
          <w:lang w:val="nl-NL"/>
        </w:rPr>
        <w:t>/</w:t>
      </w:r>
      <w:proofErr w:type="spellStart"/>
      <w:r>
        <w:rPr>
          <w:rFonts w:ascii="Verdana" w:hAnsi="Verdana"/>
          <w:color w:val="000000"/>
          <w:sz w:val="18"/>
          <w:szCs w:val="18"/>
          <w:lang w:val="nl-NL"/>
        </w:rPr>
        <w:t>tdb</w:t>
      </w:r>
      <w:proofErr w:type="spellEnd"/>
      <w:r>
        <w:rPr>
          <w:rFonts w:ascii="Verdana" w:hAnsi="Verdana"/>
          <w:color w:val="000000"/>
          <w:sz w:val="18"/>
          <w:szCs w:val="18"/>
          <w:lang w:val="nl-NL"/>
        </w:rPr>
        <w:t>)</w:t>
      </w:r>
    </w:p>
    <w:p w:rsidR="008A70DA" w:rsidRDefault="008A70DA" w:rsidP="008A70DA">
      <w:pPr>
        <w:pStyle w:val="Kop3"/>
        <w:rPr>
          <w:lang w:val="nl-NL"/>
        </w:rPr>
      </w:pPr>
      <w:bookmarkStart w:id="14" w:name="_Toc218855477"/>
      <w:r>
        <w:rPr>
          <w:lang w:val="nl-NL"/>
        </w:rPr>
        <w:t>ADHD komt vaker voor bij volwassenen dan gedacht</w:t>
      </w:r>
      <w:bookmarkEnd w:id="14"/>
    </w:p>
    <w:p w:rsidR="008A70DA" w:rsidRDefault="008A70DA" w:rsidP="008A70DA">
      <w:pPr>
        <w:rPr>
          <w:rFonts w:ascii="Verdana" w:hAnsi="Verdana"/>
          <w:color w:val="000000"/>
          <w:sz w:val="18"/>
          <w:szCs w:val="18"/>
          <w:lang w:val="nl-NL"/>
        </w:rPr>
      </w:pPr>
      <w:r>
        <w:rPr>
          <w:rFonts w:ascii="Verdana" w:hAnsi="Verdana"/>
          <w:color w:val="000000"/>
          <w:sz w:val="18"/>
          <w:szCs w:val="18"/>
          <w:lang w:val="nl-NL"/>
        </w:rPr>
        <w:t>ADHD komt bij volwassenen vaker voor dan werd gedacht. Ook gaat de aandoening meer gepaard met psychische stoornissen en heeft ADHD een grotere impact op het dagelijks functioneren dan werd aangenomen. Dat blijkt uit Belgisch onderzoek. Het is belangrijk dat hulpverleners en medici hier rekening mee houden, vinden de onderzoekers.</w:t>
      </w:r>
      <w:r>
        <w:rPr>
          <w:rFonts w:ascii="Verdana" w:hAnsi="Verdana"/>
          <w:color w:val="000000"/>
          <w:sz w:val="18"/>
          <w:szCs w:val="18"/>
          <w:lang w:val="nl-NL"/>
        </w:rPr>
        <w:br/>
      </w:r>
      <w:r>
        <w:rPr>
          <w:rFonts w:ascii="Verdana" w:hAnsi="Verdana"/>
          <w:color w:val="000000"/>
          <w:sz w:val="18"/>
          <w:szCs w:val="18"/>
          <w:lang w:val="nl-NL"/>
        </w:rPr>
        <w:br/>
      </w:r>
      <w:r>
        <w:rPr>
          <w:rStyle w:val="Zwaar"/>
          <w:rFonts w:ascii="Verdana" w:hAnsi="Verdana"/>
          <w:color w:val="000000"/>
          <w:sz w:val="18"/>
          <w:szCs w:val="18"/>
          <w:lang w:val="nl-NL"/>
        </w:rPr>
        <w:t>Meer ADHD</w:t>
      </w:r>
      <w:r>
        <w:rPr>
          <w:rFonts w:ascii="Verdana" w:hAnsi="Verdana"/>
          <w:color w:val="000000"/>
          <w:sz w:val="18"/>
          <w:szCs w:val="18"/>
          <w:lang w:val="nl-NL"/>
        </w:rPr>
        <w:br/>
        <w:t>Leuvense wetenschappers voerden voor het eerst een onderzoek uit naar ADHD bij uitsluitend volwassenen tussen 18 en 44 jaar. Zij concludeerden dat 4,1 procent van de 530 deelnemers ADHD had. Uit eerder Nederlands onderzoek bleek 1 tot 1,25 procent van de volwassenen ADHD te hebben. Een mogelijke verklaring voor de verschillende uitkomsten is dat er geen consensus bestaat over de criteria voor de diagnose ADHD. In het recente onderzoek hadden meer jongere dan oudere deelnemers last van ADHD. De aandoening begon meestal tussen de leeftijd van 7 en 9 jaar.</w:t>
      </w:r>
      <w:r>
        <w:rPr>
          <w:rFonts w:ascii="Verdana" w:hAnsi="Verdana"/>
          <w:color w:val="000000"/>
          <w:sz w:val="18"/>
          <w:szCs w:val="18"/>
          <w:lang w:val="nl-NL"/>
        </w:rPr>
        <w:br/>
      </w:r>
      <w:r>
        <w:rPr>
          <w:rFonts w:ascii="Verdana" w:hAnsi="Verdana"/>
          <w:b/>
          <w:bCs/>
          <w:color w:val="000000"/>
          <w:sz w:val="18"/>
          <w:szCs w:val="18"/>
          <w:lang w:val="nl-NL"/>
        </w:rPr>
        <w:br/>
      </w:r>
      <w:r>
        <w:rPr>
          <w:rStyle w:val="Zwaar"/>
          <w:rFonts w:ascii="Verdana" w:hAnsi="Verdana"/>
          <w:color w:val="000000"/>
          <w:sz w:val="18"/>
          <w:szCs w:val="18"/>
          <w:lang w:val="nl-NL"/>
        </w:rPr>
        <w:t>Andere stoornissen</w:t>
      </w:r>
      <w:r>
        <w:rPr>
          <w:rFonts w:ascii="Verdana" w:hAnsi="Verdana"/>
          <w:color w:val="000000"/>
          <w:sz w:val="18"/>
          <w:szCs w:val="18"/>
          <w:lang w:val="nl-NL"/>
        </w:rPr>
        <w:br/>
        <w:t xml:space="preserve">Patiënten met ADHD hebben volgens het recente onderzoek ook vaak een andere psychische stoornis. Ongeveer zestien procent kampte met een depressie, 43 procent met een angststoornis en negen procent met een alcoholprobleem. Bijna acht dagen per maand functioneerden mensen met ADHD niet of minder goed. Mensen met enkel </w:t>
      </w:r>
      <w:proofErr w:type="spellStart"/>
      <w:r>
        <w:rPr>
          <w:rFonts w:ascii="Verdana" w:hAnsi="Verdana"/>
          <w:color w:val="000000"/>
          <w:sz w:val="18"/>
          <w:szCs w:val="18"/>
          <w:lang w:val="nl-NL"/>
        </w:rPr>
        <w:t>stemmings</w:t>
      </w:r>
      <w:proofErr w:type="spellEnd"/>
      <w:r>
        <w:rPr>
          <w:rFonts w:ascii="Verdana" w:hAnsi="Verdana"/>
          <w:color w:val="000000"/>
          <w:sz w:val="18"/>
          <w:szCs w:val="18"/>
          <w:lang w:val="nl-NL"/>
        </w:rPr>
        <w:t>- of angststoornissen functioneren maandelijks 2 tot 5 dagen minder goed.</w:t>
      </w:r>
      <w:r>
        <w:rPr>
          <w:rFonts w:ascii="Verdana" w:hAnsi="Verdana"/>
          <w:color w:val="000000"/>
          <w:sz w:val="18"/>
          <w:szCs w:val="18"/>
          <w:lang w:val="nl-NL"/>
        </w:rPr>
        <w:br/>
      </w:r>
      <w:r>
        <w:rPr>
          <w:rFonts w:ascii="Verdana" w:hAnsi="Verdana"/>
          <w:color w:val="000000"/>
          <w:sz w:val="18"/>
          <w:szCs w:val="18"/>
          <w:lang w:val="nl-NL"/>
        </w:rPr>
        <w:br/>
      </w:r>
      <w:r>
        <w:rPr>
          <w:rStyle w:val="Zwaar"/>
          <w:rFonts w:ascii="Verdana" w:hAnsi="Verdana"/>
          <w:color w:val="000000"/>
          <w:sz w:val="18"/>
          <w:szCs w:val="18"/>
          <w:lang w:val="nl-NL"/>
        </w:rPr>
        <w:t>Professionele hulp</w:t>
      </w:r>
      <w:r>
        <w:rPr>
          <w:rFonts w:ascii="Verdana" w:hAnsi="Verdana"/>
          <w:color w:val="000000"/>
          <w:sz w:val="18"/>
          <w:szCs w:val="18"/>
          <w:lang w:val="nl-NL"/>
        </w:rPr>
        <w:br/>
        <w:t xml:space="preserve">Een op vijf met ADHD zoekt professionele hulp. Volgens het tijdschrift komt dit doordat zij de stoornis, die vaak in de kindertijd is ontstaan, als een eigenschap van zichzelf zien en het niet in ze opkomt hulp te vragen. De onderzoekers stellen dat bij volwassenen die hulp zoeken wegens </w:t>
      </w:r>
    </w:p>
    <w:p w:rsidR="008A70DA" w:rsidRDefault="008A70DA" w:rsidP="008A70DA">
      <w:pPr>
        <w:rPr>
          <w:rFonts w:ascii="Verdana" w:hAnsi="Verdana"/>
          <w:color w:val="000000"/>
          <w:sz w:val="18"/>
          <w:szCs w:val="18"/>
          <w:lang w:val="nl-NL"/>
        </w:rPr>
      </w:pPr>
    </w:p>
    <w:p w:rsidR="008A70DA" w:rsidRDefault="008A70DA" w:rsidP="008A70DA">
      <w:pPr>
        <w:rPr>
          <w:rFonts w:ascii="Verdana" w:hAnsi="Verdana"/>
          <w:color w:val="000000"/>
          <w:sz w:val="18"/>
          <w:szCs w:val="18"/>
          <w:lang w:val="nl-NL"/>
        </w:rPr>
      </w:pPr>
      <w:proofErr w:type="gramStart"/>
      <w:r>
        <w:rPr>
          <w:rFonts w:ascii="Verdana" w:hAnsi="Verdana"/>
          <w:color w:val="000000"/>
          <w:sz w:val="18"/>
          <w:szCs w:val="18"/>
          <w:lang w:val="nl-NL"/>
        </w:rPr>
        <w:t>mislukte</w:t>
      </w:r>
      <w:proofErr w:type="gramEnd"/>
      <w:r>
        <w:rPr>
          <w:rFonts w:ascii="Verdana" w:hAnsi="Verdana"/>
          <w:color w:val="000000"/>
          <w:sz w:val="18"/>
          <w:szCs w:val="18"/>
          <w:lang w:val="nl-NL"/>
        </w:rPr>
        <w:t xml:space="preserve"> relaties, woede-uitbarstingen en depressies de diagnose ADHD moet worden overwogen, ook als die nooit eerder is gesteld. (novum/</w:t>
      </w:r>
      <w:proofErr w:type="spellStart"/>
      <w:r>
        <w:rPr>
          <w:rFonts w:ascii="Verdana" w:hAnsi="Verdana"/>
          <w:color w:val="000000"/>
          <w:sz w:val="18"/>
          <w:szCs w:val="18"/>
          <w:lang w:val="nl-NL"/>
        </w:rPr>
        <w:t>ep</w:t>
      </w:r>
      <w:proofErr w:type="spellEnd"/>
      <w:r>
        <w:rPr>
          <w:rFonts w:ascii="Verdana" w:hAnsi="Verdana"/>
          <w:color w:val="000000"/>
          <w:sz w:val="18"/>
          <w:szCs w:val="18"/>
          <w:lang w:val="nl-NL"/>
        </w:rPr>
        <w:t>)</w:t>
      </w:r>
    </w:p>
    <w:p w:rsidR="008A70DA" w:rsidRDefault="008A70DA" w:rsidP="008A70DA">
      <w:pPr>
        <w:pStyle w:val="Kop3"/>
        <w:rPr>
          <w:lang w:val="nl-NL"/>
        </w:rPr>
      </w:pPr>
      <w:bookmarkStart w:id="15" w:name="_Toc218855478"/>
      <w:r>
        <w:rPr>
          <w:lang w:val="nl-NL"/>
        </w:rPr>
        <w:t xml:space="preserve">Enkele </w:t>
      </w:r>
      <w:proofErr w:type="spellStart"/>
      <w:r>
        <w:rPr>
          <w:lang w:val="nl-NL"/>
        </w:rPr>
        <w:t>dyslexie-therapieën</w:t>
      </w:r>
      <w:proofErr w:type="spellEnd"/>
      <w:r>
        <w:rPr>
          <w:lang w:val="nl-NL"/>
        </w:rPr>
        <w:t xml:space="preserve"> op een rij</w:t>
      </w:r>
      <w:bookmarkEnd w:id="15"/>
    </w:p>
    <w:p w:rsidR="008A70DA" w:rsidRDefault="008A70DA" w:rsidP="008A70DA">
      <w:pPr>
        <w:rPr>
          <w:rFonts w:ascii="Verdana" w:hAnsi="Verdana"/>
          <w:color w:val="000000"/>
          <w:sz w:val="18"/>
          <w:szCs w:val="18"/>
          <w:lang w:val="nl-NL"/>
        </w:rPr>
      </w:pPr>
      <w:r>
        <w:rPr>
          <w:rStyle w:val="Zwaar"/>
          <w:rFonts w:ascii="Verdana" w:hAnsi="Verdana"/>
          <w:color w:val="000000"/>
          <w:sz w:val="18"/>
          <w:szCs w:val="18"/>
          <w:lang w:val="nl-NL"/>
        </w:rPr>
        <w:t>Logopedie</w:t>
      </w:r>
      <w:proofErr w:type="gramStart"/>
      <w:r>
        <w:rPr>
          <w:rStyle w:val="Zwaar"/>
          <w:rFonts w:ascii="Verdana" w:hAnsi="Verdana"/>
          <w:color w:val="000000"/>
          <w:sz w:val="18"/>
          <w:szCs w:val="18"/>
          <w:lang w:val="nl-NL"/>
        </w:rPr>
        <w:t>:</w:t>
      </w:r>
      <w:r>
        <w:rPr>
          <w:rFonts w:ascii="Verdana" w:hAnsi="Verdana"/>
          <w:color w:val="000000"/>
          <w:sz w:val="18"/>
          <w:szCs w:val="18"/>
          <w:lang w:val="nl-NL"/>
        </w:rPr>
        <w:br/>
        <w:t>de</w:t>
      </w:r>
      <w:proofErr w:type="gramEnd"/>
      <w:r>
        <w:rPr>
          <w:rFonts w:ascii="Verdana" w:hAnsi="Verdana"/>
          <w:color w:val="000000"/>
          <w:sz w:val="18"/>
          <w:szCs w:val="18"/>
          <w:lang w:val="nl-NL"/>
        </w:rPr>
        <w:t xml:space="preserve"> therapie die doorgaans wordt aangeboden, erkend is en wordt terugbetaald als dyslexie is </w:t>
      </w:r>
      <w:proofErr w:type="spellStart"/>
      <w:r>
        <w:rPr>
          <w:rFonts w:ascii="Verdana" w:hAnsi="Verdana"/>
          <w:color w:val="000000"/>
          <w:sz w:val="18"/>
          <w:szCs w:val="18"/>
          <w:lang w:val="nl-NL"/>
        </w:rPr>
        <w:t>gediagnostiseerd</w:t>
      </w:r>
      <w:proofErr w:type="spellEnd"/>
      <w:r>
        <w:rPr>
          <w:rFonts w:ascii="Verdana" w:hAnsi="Verdana"/>
          <w:color w:val="000000"/>
          <w:sz w:val="18"/>
          <w:szCs w:val="18"/>
          <w:lang w:val="nl-NL"/>
        </w:rPr>
        <w:t xml:space="preserve">. Er wordt gewerkt met systematische oefeningen rond de opbouw van klanken, taal, grammatica. Een kind leert woorden splitsen, klanken samenbrengen. De training is intensief en vraagt veel bijkomende oefeningen, maar de effecten zijn er doorgaans al na een paar maanden. Kleurentherapie: via de ogen wordt kleurlicht toegediend, zodat de hersenfuncties worden gestimuleerd. Uitgangspunt is dat dyslexie ontstaat door een </w:t>
      </w:r>
      <w:proofErr w:type="spellStart"/>
      <w:proofErr w:type="gramStart"/>
      <w:r>
        <w:rPr>
          <w:rFonts w:ascii="Verdana" w:hAnsi="Verdana"/>
          <w:color w:val="000000"/>
          <w:sz w:val="18"/>
          <w:szCs w:val="18"/>
          <w:lang w:val="nl-NL"/>
        </w:rPr>
        <w:t>onevenwicht</w:t>
      </w:r>
      <w:proofErr w:type="spellEnd"/>
      <w:proofErr w:type="gramEnd"/>
      <w:r>
        <w:rPr>
          <w:rFonts w:ascii="Verdana" w:hAnsi="Verdana"/>
          <w:color w:val="000000"/>
          <w:sz w:val="18"/>
          <w:szCs w:val="18"/>
          <w:lang w:val="nl-NL"/>
        </w:rPr>
        <w:t xml:space="preserve"> tussen beide hersenhelften - wat echter niet bewezen is (zie interview). </w:t>
      </w:r>
      <w:r>
        <w:rPr>
          <w:rFonts w:ascii="Verdana" w:hAnsi="Verdana"/>
          <w:color w:val="000000"/>
          <w:sz w:val="18"/>
          <w:szCs w:val="18"/>
          <w:lang w:val="nl-NL"/>
        </w:rPr>
        <w:br/>
      </w:r>
      <w:r>
        <w:rPr>
          <w:rFonts w:ascii="Verdana" w:hAnsi="Verdana"/>
          <w:color w:val="000000"/>
          <w:sz w:val="18"/>
          <w:szCs w:val="18"/>
          <w:lang w:val="nl-NL"/>
        </w:rPr>
        <w:br/>
      </w:r>
      <w:r>
        <w:rPr>
          <w:rFonts w:ascii="Verdana" w:hAnsi="Verdana"/>
          <w:color w:val="000000"/>
          <w:sz w:val="18"/>
          <w:szCs w:val="18"/>
          <w:lang w:val="nl-NL"/>
        </w:rPr>
        <w:br/>
      </w:r>
      <w:r>
        <w:rPr>
          <w:rStyle w:val="Zwaar"/>
          <w:rFonts w:ascii="Verdana" w:hAnsi="Verdana"/>
          <w:color w:val="000000"/>
          <w:sz w:val="18"/>
          <w:szCs w:val="18"/>
          <w:lang w:val="nl-NL"/>
        </w:rPr>
        <w:t xml:space="preserve">De methode van </w:t>
      </w:r>
      <w:proofErr w:type="spellStart"/>
      <w:r>
        <w:rPr>
          <w:rStyle w:val="Zwaar"/>
          <w:rFonts w:ascii="Verdana" w:hAnsi="Verdana"/>
          <w:color w:val="000000"/>
          <w:sz w:val="18"/>
          <w:szCs w:val="18"/>
          <w:lang w:val="nl-NL"/>
        </w:rPr>
        <w:t>Wynford</w:t>
      </w:r>
      <w:proofErr w:type="spellEnd"/>
      <w:r>
        <w:rPr>
          <w:rStyle w:val="Zwaar"/>
          <w:rFonts w:ascii="Verdana" w:hAnsi="Verdana"/>
          <w:color w:val="000000"/>
          <w:sz w:val="18"/>
          <w:szCs w:val="18"/>
          <w:lang w:val="nl-NL"/>
        </w:rPr>
        <w:t xml:space="preserve"> </w:t>
      </w:r>
      <w:proofErr w:type="spellStart"/>
      <w:r>
        <w:rPr>
          <w:rStyle w:val="Zwaar"/>
          <w:rFonts w:ascii="Verdana" w:hAnsi="Verdana"/>
          <w:color w:val="000000"/>
          <w:sz w:val="18"/>
          <w:szCs w:val="18"/>
          <w:lang w:val="nl-NL"/>
        </w:rPr>
        <w:t>Dore</w:t>
      </w:r>
      <w:proofErr w:type="spellEnd"/>
      <w:r>
        <w:rPr>
          <w:rStyle w:val="Zwaar"/>
          <w:rFonts w:ascii="Verdana" w:hAnsi="Verdana"/>
          <w:color w:val="000000"/>
          <w:sz w:val="18"/>
          <w:szCs w:val="18"/>
          <w:lang w:val="nl-NL"/>
        </w:rPr>
        <w:t>:</w:t>
      </w:r>
      <w:r>
        <w:rPr>
          <w:rFonts w:ascii="Verdana" w:hAnsi="Verdana"/>
          <w:color w:val="000000"/>
          <w:sz w:val="18"/>
          <w:szCs w:val="18"/>
          <w:lang w:val="nl-NL"/>
        </w:rPr>
        <w:t xml:space="preserve"> </w:t>
      </w:r>
      <w:r>
        <w:rPr>
          <w:rFonts w:ascii="Verdana" w:hAnsi="Verdana"/>
          <w:color w:val="000000"/>
          <w:sz w:val="18"/>
          <w:szCs w:val="18"/>
          <w:lang w:val="nl-NL"/>
        </w:rPr>
        <w:br/>
        <w:t xml:space="preserve">ontwikkeld door een schatrijke Britse zakenman </w:t>
      </w:r>
      <w:proofErr w:type="gramStart"/>
      <w:r>
        <w:rPr>
          <w:rFonts w:ascii="Verdana" w:hAnsi="Verdana"/>
          <w:color w:val="000000"/>
          <w:sz w:val="18"/>
          <w:szCs w:val="18"/>
          <w:lang w:val="nl-NL"/>
        </w:rPr>
        <w:t>wiens</w:t>
      </w:r>
      <w:proofErr w:type="gramEnd"/>
      <w:r>
        <w:rPr>
          <w:rFonts w:ascii="Verdana" w:hAnsi="Verdana"/>
          <w:color w:val="000000"/>
          <w:sz w:val="18"/>
          <w:szCs w:val="18"/>
          <w:lang w:val="nl-NL"/>
        </w:rPr>
        <w:t xml:space="preserve"> dochter zwaar leed onder haar dyslexie. Hij zoekt heil in oefeningen, zoals het balanceren op een bal en een zakje van de ene hand naar </w:t>
      </w:r>
      <w:proofErr w:type="gramStart"/>
      <w:r>
        <w:rPr>
          <w:rFonts w:ascii="Verdana" w:hAnsi="Verdana"/>
          <w:color w:val="000000"/>
          <w:sz w:val="18"/>
          <w:szCs w:val="18"/>
          <w:lang w:val="nl-NL"/>
        </w:rPr>
        <w:t>de</w:t>
      </w:r>
      <w:proofErr w:type="gramEnd"/>
      <w:r>
        <w:rPr>
          <w:rFonts w:ascii="Verdana" w:hAnsi="Verdana"/>
          <w:color w:val="000000"/>
          <w:sz w:val="18"/>
          <w:szCs w:val="18"/>
          <w:lang w:val="nl-NL"/>
        </w:rPr>
        <w:t xml:space="preserve"> andere gooien. Bedoeling is de kleine hersenen (het cerebellum), die verantwoordelijk zijn voor de coördinatie van onze bewegingen, te stimuleren De methode blijft omstreden, vooral omdat </w:t>
      </w:r>
      <w:proofErr w:type="spellStart"/>
      <w:r>
        <w:rPr>
          <w:rFonts w:ascii="Verdana" w:hAnsi="Verdana"/>
          <w:color w:val="000000"/>
          <w:sz w:val="18"/>
          <w:szCs w:val="18"/>
          <w:lang w:val="nl-NL"/>
        </w:rPr>
        <w:t>Dore</w:t>
      </w:r>
      <w:proofErr w:type="spellEnd"/>
      <w:r>
        <w:rPr>
          <w:rFonts w:ascii="Verdana" w:hAnsi="Verdana"/>
          <w:color w:val="000000"/>
          <w:sz w:val="18"/>
          <w:szCs w:val="18"/>
          <w:lang w:val="nl-NL"/>
        </w:rPr>
        <w:t xml:space="preserve"> pretendeert dat hij dyslexie echt kan genezen. </w:t>
      </w:r>
      <w:r>
        <w:rPr>
          <w:rFonts w:ascii="Verdana" w:hAnsi="Verdana"/>
          <w:color w:val="000000"/>
          <w:sz w:val="18"/>
          <w:szCs w:val="18"/>
          <w:lang w:val="nl-NL"/>
        </w:rPr>
        <w:br/>
      </w:r>
      <w:r>
        <w:rPr>
          <w:rFonts w:ascii="Verdana" w:hAnsi="Verdana"/>
          <w:color w:val="000000"/>
          <w:sz w:val="18"/>
          <w:szCs w:val="18"/>
          <w:lang w:val="nl-NL"/>
        </w:rPr>
        <w:br/>
      </w:r>
      <w:r>
        <w:rPr>
          <w:rFonts w:ascii="Verdana" w:hAnsi="Verdana"/>
          <w:color w:val="000000"/>
          <w:sz w:val="18"/>
          <w:szCs w:val="18"/>
          <w:lang w:val="nl-NL"/>
        </w:rPr>
        <w:br/>
      </w:r>
      <w:proofErr w:type="spellStart"/>
      <w:r>
        <w:rPr>
          <w:rStyle w:val="Zwaar"/>
          <w:rFonts w:ascii="Verdana" w:hAnsi="Verdana"/>
          <w:color w:val="000000"/>
          <w:sz w:val="18"/>
          <w:szCs w:val="18"/>
          <w:lang w:val="nl-NL"/>
        </w:rPr>
        <w:t>Optometrie</w:t>
      </w:r>
      <w:proofErr w:type="spellEnd"/>
      <w:r>
        <w:rPr>
          <w:rStyle w:val="Zwaar"/>
          <w:rFonts w:ascii="Verdana" w:hAnsi="Verdana"/>
          <w:color w:val="000000"/>
          <w:sz w:val="18"/>
          <w:szCs w:val="18"/>
          <w:lang w:val="nl-NL"/>
        </w:rPr>
        <w:t>, oogoefeningen, speciale brillen</w:t>
      </w:r>
      <w:proofErr w:type="gramStart"/>
      <w:r>
        <w:rPr>
          <w:rStyle w:val="Zwaar"/>
          <w:rFonts w:ascii="Verdana" w:hAnsi="Verdana"/>
          <w:color w:val="000000"/>
          <w:sz w:val="18"/>
          <w:szCs w:val="18"/>
          <w:lang w:val="nl-NL"/>
        </w:rPr>
        <w:t>:</w:t>
      </w:r>
      <w:r>
        <w:rPr>
          <w:rFonts w:ascii="Verdana" w:hAnsi="Verdana"/>
          <w:color w:val="000000"/>
          <w:sz w:val="18"/>
          <w:szCs w:val="18"/>
          <w:lang w:val="nl-NL"/>
        </w:rPr>
        <w:br/>
        <w:t>aangezien</w:t>
      </w:r>
      <w:proofErr w:type="gramEnd"/>
      <w:r>
        <w:rPr>
          <w:rFonts w:ascii="Verdana" w:hAnsi="Verdana"/>
          <w:color w:val="000000"/>
          <w:sz w:val="18"/>
          <w:szCs w:val="18"/>
          <w:lang w:val="nl-NL"/>
        </w:rPr>
        <w:t xml:space="preserve"> dyslexie niet ontstaat door een afwijking aan de ogen, kunnen oogcorrecties of oefeningen om het zicht te verbeteren het probleem niet oplossen. Alleen als er bijkomende oogproblemen zijn, kunnen oefeningen wel helpen om de blik beter te richten of de concentratie te verhogen. Het idee dat gekleurde brillen of prismabrillen zouden helpen, is niet bewezen. </w:t>
      </w:r>
      <w:r>
        <w:rPr>
          <w:rFonts w:ascii="Verdana" w:hAnsi="Verdana"/>
          <w:color w:val="000000"/>
          <w:sz w:val="18"/>
          <w:szCs w:val="18"/>
          <w:lang w:val="nl-NL"/>
        </w:rPr>
        <w:br/>
      </w:r>
      <w:r>
        <w:rPr>
          <w:rFonts w:ascii="Verdana" w:hAnsi="Verdana"/>
          <w:color w:val="000000"/>
          <w:sz w:val="18"/>
          <w:szCs w:val="18"/>
          <w:lang w:val="nl-NL"/>
        </w:rPr>
        <w:br/>
      </w:r>
      <w:r>
        <w:rPr>
          <w:rFonts w:ascii="Verdana" w:hAnsi="Verdana"/>
          <w:color w:val="000000"/>
          <w:sz w:val="18"/>
          <w:szCs w:val="18"/>
          <w:lang w:val="nl-NL"/>
        </w:rPr>
        <w:br/>
      </w:r>
      <w:r>
        <w:rPr>
          <w:rStyle w:val="Zwaar"/>
          <w:rFonts w:ascii="Verdana" w:hAnsi="Verdana"/>
          <w:color w:val="000000"/>
          <w:sz w:val="18"/>
          <w:szCs w:val="18"/>
          <w:lang w:val="nl-NL"/>
        </w:rPr>
        <w:t xml:space="preserve">Luistertherapieën zoals de </w:t>
      </w:r>
      <w:proofErr w:type="spellStart"/>
      <w:r>
        <w:rPr>
          <w:rStyle w:val="Zwaar"/>
          <w:rFonts w:ascii="Verdana" w:hAnsi="Verdana"/>
          <w:color w:val="000000"/>
          <w:sz w:val="18"/>
          <w:szCs w:val="18"/>
          <w:lang w:val="nl-NL"/>
        </w:rPr>
        <w:t>Tomatis-methode</w:t>
      </w:r>
      <w:proofErr w:type="spellEnd"/>
      <w:r>
        <w:rPr>
          <w:rStyle w:val="Zwaar"/>
          <w:rFonts w:ascii="Verdana" w:hAnsi="Verdana"/>
          <w:color w:val="000000"/>
          <w:sz w:val="18"/>
          <w:szCs w:val="18"/>
          <w:lang w:val="nl-NL"/>
        </w:rPr>
        <w:t>:</w:t>
      </w:r>
      <w:r>
        <w:rPr>
          <w:rFonts w:ascii="Verdana" w:hAnsi="Verdana"/>
          <w:color w:val="000000"/>
          <w:sz w:val="18"/>
          <w:szCs w:val="18"/>
          <w:lang w:val="nl-NL"/>
        </w:rPr>
        <w:t xml:space="preserve"> </w:t>
      </w:r>
      <w:r>
        <w:rPr>
          <w:rFonts w:ascii="Verdana" w:hAnsi="Verdana"/>
          <w:color w:val="000000"/>
          <w:sz w:val="18"/>
          <w:szCs w:val="18"/>
          <w:lang w:val="nl-NL"/>
        </w:rPr>
        <w:br/>
        <w:t xml:space="preserve">hier wordt het gehoor gestimuleerd. Effecten op dyslexie blijven omstreden. De methode wordt overigens ook toegepast bij stotteren, slapeloosheid, gebrek aan motivatie. </w:t>
      </w:r>
      <w:r>
        <w:rPr>
          <w:rFonts w:ascii="Verdana" w:hAnsi="Verdana"/>
          <w:color w:val="000000"/>
          <w:sz w:val="18"/>
          <w:szCs w:val="18"/>
          <w:lang w:val="nl-NL"/>
        </w:rPr>
        <w:br/>
      </w:r>
      <w:r>
        <w:rPr>
          <w:rFonts w:ascii="Verdana" w:hAnsi="Verdana"/>
          <w:color w:val="000000"/>
          <w:sz w:val="18"/>
          <w:szCs w:val="18"/>
          <w:lang w:val="nl-NL"/>
        </w:rPr>
        <w:br/>
      </w:r>
      <w:r>
        <w:rPr>
          <w:rFonts w:ascii="Verdana" w:hAnsi="Verdana"/>
          <w:color w:val="000000"/>
          <w:sz w:val="18"/>
          <w:szCs w:val="18"/>
          <w:lang w:val="nl-NL"/>
        </w:rPr>
        <w:br/>
      </w:r>
      <w:proofErr w:type="spellStart"/>
      <w:r>
        <w:rPr>
          <w:rStyle w:val="Zwaar"/>
          <w:rFonts w:ascii="Verdana" w:hAnsi="Verdana"/>
          <w:color w:val="000000"/>
          <w:sz w:val="18"/>
          <w:szCs w:val="18"/>
          <w:lang w:val="nl-NL"/>
        </w:rPr>
        <w:t>Edu-Kinesiologie</w:t>
      </w:r>
      <w:proofErr w:type="spellEnd"/>
      <w:r>
        <w:rPr>
          <w:rStyle w:val="Zwaar"/>
          <w:rFonts w:ascii="Verdana" w:hAnsi="Verdana"/>
          <w:color w:val="000000"/>
          <w:sz w:val="18"/>
          <w:szCs w:val="18"/>
          <w:lang w:val="nl-NL"/>
        </w:rPr>
        <w:t xml:space="preserve">/ Touch </w:t>
      </w:r>
      <w:proofErr w:type="spellStart"/>
      <w:r>
        <w:rPr>
          <w:rStyle w:val="Zwaar"/>
          <w:rFonts w:ascii="Verdana" w:hAnsi="Verdana"/>
          <w:color w:val="000000"/>
          <w:sz w:val="18"/>
          <w:szCs w:val="18"/>
          <w:lang w:val="nl-NL"/>
        </w:rPr>
        <w:t>for</w:t>
      </w:r>
      <w:proofErr w:type="spellEnd"/>
      <w:r>
        <w:rPr>
          <w:rStyle w:val="Zwaar"/>
          <w:rFonts w:ascii="Verdana" w:hAnsi="Verdana"/>
          <w:color w:val="000000"/>
          <w:sz w:val="18"/>
          <w:szCs w:val="18"/>
          <w:lang w:val="nl-NL"/>
        </w:rPr>
        <w:t xml:space="preserve"> Health:</w:t>
      </w:r>
      <w:r>
        <w:rPr>
          <w:rFonts w:ascii="Verdana" w:hAnsi="Verdana"/>
          <w:color w:val="000000"/>
          <w:sz w:val="18"/>
          <w:szCs w:val="18"/>
          <w:lang w:val="nl-NL"/>
        </w:rPr>
        <w:t xml:space="preserve"> </w:t>
      </w:r>
      <w:r>
        <w:rPr>
          <w:rFonts w:ascii="Verdana" w:hAnsi="Verdana"/>
          <w:color w:val="000000"/>
          <w:sz w:val="18"/>
          <w:szCs w:val="18"/>
          <w:lang w:val="nl-NL"/>
        </w:rPr>
        <w:br/>
        <w:t xml:space="preserve">een holistische en </w:t>
      </w:r>
      <w:proofErr w:type="spellStart"/>
      <w:r>
        <w:rPr>
          <w:rFonts w:ascii="Verdana" w:hAnsi="Verdana"/>
          <w:color w:val="000000"/>
          <w:sz w:val="18"/>
          <w:szCs w:val="18"/>
          <w:lang w:val="nl-NL"/>
        </w:rPr>
        <w:t>níet</w:t>
      </w:r>
      <w:proofErr w:type="spellEnd"/>
      <w:r>
        <w:rPr>
          <w:rFonts w:ascii="Verdana" w:hAnsi="Verdana"/>
          <w:color w:val="000000"/>
          <w:sz w:val="18"/>
          <w:szCs w:val="18"/>
          <w:lang w:val="nl-NL"/>
        </w:rPr>
        <w:t xml:space="preserve"> wetenschappelijk erkende methode. </w:t>
      </w:r>
      <w:proofErr w:type="gramStart"/>
      <w:r>
        <w:rPr>
          <w:rFonts w:ascii="Verdana" w:hAnsi="Verdana"/>
          <w:color w:val="000000"/>
          <w:sz w:val="18"/>
          <w:szCs w:val="18"/>
          <w:lang w:val="nl-NL"/>
        </w:rPr>
        <w:t xml:space="preserve">Aan de hand van spiertests worden blokkades opgespoord en wordt het zelfhelende systeem in ons lichaam hersteld. </w:t>
      </w:r>
      <w:proofErr w:type="gramEnd"/>
      <w:r>
        <w:rPr>
          <w:rFonts w:ascii="Verdana" w:hAnsi="Verdana"/>
          <w:color w:val="000000"/>
          <w:sz w:val="18"/>
          <w:szCs w:val="18"/>
          <w:lang w:val="nl-NL"/>
        </w:rPr>
        <w:t xml:space="preserve">Bij dyslexie bestaat de behandeling vooral uit psychomotorische en </w:t>
      </w:r>
      <w:proofErr w:type="spellStart"/>
      <w:r>
        <w:rPr>
          <w:rFonts w:ascii="Verdana" w:hAnsi="Verdana"/>
          <w:color w:val="000000"/>
          <w:sz w:val="18"/>
          <w:szCs w:val="18"/>
          <w:lang w:val="nl-NL"/>
        </w:rPr>
        <w:t>oriëntatie-oefeningen</w:t>
      </w:r>
      <w:proofErr w:type="spellEnd"/>
      <w:r>
        <w:rPr>
          <w:rFonts w:ascii="Verdana" w:hAnsi="Verdana"/>
          <w:color w:val="000000"/>
          <w:sz w:val="18"/>
          <w:szCs w:val="18"/>
          <w:lang w:val="nl-NL"/>
        </w:rPr>
        <w:t xml:space="preserve">. </w:t>
      </w:r>
      <w:r>
        <w:rPr>
          <w:rFonts w:ascii="Verdana" w:hAnsi="Verdana"/>
          <w:color w:val="000000"/>
          <w:sz w:val="18"/>
          <w:szCs w:val="18"/>
          <w:lang w:val="nl-NL"/>
        </w:rPr>
        <w:br/>
      </w:r>
      <w:r>
        <w:rPr>
          <w:rFonts w:ascii="Verdana" w:hAnsi="Verdana"/>
          <w:color w:val="000000"/>
          <w:sz w:val="18"/>
          <w:szCs w:val="18"/>
          <w:lang w:val="nl-NL"/>
        </w:rPr>
        <w:br/>
      </w:r>
      <w:r>
        <w:rPr>
          <w:rFonts w:ascii="Verdana" w:hAnsi="Verdana"/>
          <w:color w:val="000000"/>
          <w:sz w:val="18"/>
          <w:szCs w:val="18"/>
          <w:lang w:val="nl-NL"/>
        </w:rPr>
        <w:br/>
      </w:r>
      <w:r>
        <w:rPr>
          <w:rStyle w:val="Zwaar"/>
          <w:rFonts w:ascii="Verdana" w:hAnsi="Verdana"/>
          <w:color w:val="000000"/>
          <w:sz w:val="18"/>
          <w:szCs w:val="18"/>
          <w:lang w:val="nl-NL"/>
        </w:rPr>
        <w:t>Medicatie:</w:t>
      </w:r>
      <w:r>
        <w:rPr>
          <w:rFonts w:ascii="Verdana" w:hAnsi="Verdana"/>
          <w:color w:val="000000"/>
          <w:sz w:val="18"/>
          <w:szCs w:val="18"/>
          <w:lang w:val="nl-NL"/>
        </w:rPr>
        <w:t xml:space="preserve"> </w:t>
      </w:r>
      <w:r>
        <w:rPr>
          <w:rFonts w:ascii="Verdana" w:hAnsi="Verdana"/>
          <w:color w:val="000000"/>
          <w:sz w:val="18"/>
          <w:szCs w:val="18"/>
          <w:lang w:val="nl-NL"/>
        </w:rPr>
        <w:br/>
        <w:t>van geneesmiddelen, bijvoorbeeld tegen evenwichtsstoornissen of reisziekte, is nooit bewezen dat ze helpen bij dyslexie.</w:t>
      </w:r>
      <w:r>
        <w:rPr>
          <w:rFonts w:ascii="Verdana" w:hAnsi="Verdana"/>
          <w:color w:val="000000"/>
          <w:sz w:val="18"/>
          <w:szCs w:val="18"/>
          <w:lang w:val="nl-NL"/>
        </w:rPr>
        <w:br/>
      </w:r>
      <w:r>
        <w:rPr>
          <w:rFonts w:ascii="Verdana" w:hAnsi="Verdana"/>
          <w:color w:val="000000"/>
          <w:sz w:val="18"/>
          <w:szCs w:val="18"/>
          <w:lang w:val="nl-NL"/>
        </w:rPr>
        <w:br/>
      </w:r>
      <w:r>
        <w:rPr>
          <w:rFonts w:ascii="Verdana" w:hAnsi="Verdana"/>
          <w:color w:val="000000"/>
          <w:sz w:val="18"/>
          <w:szCs w:val="18"/>
          <w:lang w:val="nl-NL"/>
        </w:rPr>
        <w:br/>
        <w:t xml:space="preserve">Door </w:t>
      </w:r>
      <w:proofErr w:type="spellStart"/>
      <w:r>
        <w:rPr>
          <w:rFonts w:ascii="Verdana" w:hAnsi="Verdana"/>
          <w:color w:val="000000"/>
          <w:sz w:val="18"/>
          <w:szCs w:val="18"/>
          <w:lang w:val="nl-NL"/>
        </w:rPr>
        <w:t>Kaat</w:t>
      </w:r>
      <w:proofErr w:type="spellEnd"/>
      <w:r>
        <w:rPr>
          <w:rFonts w:ascii="Verdana" w:hAnsi="Verdana"/>
          <w:color w:val="000000"/>
          <w:sz w:val="18"/>
          <w:szCs w:val="18"/>
          <w:lang w:val="nl-NL"/>
        </w:rPr>
        <w:t xml:space="preserve"> </w:t>
      </w:r>
      <w:proofErr w:type="spellStart"/>
      <w:r>
        <w:rPr>
          <w:rFonts w:ascii="Verdana" w:hAnsi="Verdana"/>
          <w:color w:val="000000"/>
          <w:sz w:val="18"/>
          <w:szCs w:val="18"/>
          <w:lang w:val="nl-NL"/>
        </w:rPr>
        <w:t>Schaubroeck</w:t>
      </w:r>
      <w:proofErr w:type="spellEnd"/>
      <w:r>
        <w:rPr>
          <w:rFonts w:ascii="Verdana" w:hAnsi="Verdana"/>
          <w:color w:val="000000"/>
          <w:sz w:val="18"/>
          <w:szCs w:val="18"/>
          <w:lang w:val="nl-NL"/>
        </w:rPr>
        <w:br/>
        <w:t>(Goed Gevoel, april 2004)</w:t>
      </w:r>
    </w:p>
    <w:p w:rsidR="008A70DA" w:rsidRDefault="008A70DA" w:rsidP="008A70DA">
      <w:pPr>
        <w:rPr>
          <w:rFonts w:ascii="Verdana" w:hAnsi="Verdana"/>
          <w:color w:val="000000"/>
          <w:sz w:val="18"/>
          <w:szCs w:val="18"/>
          <w:lang w:val="nl-NL"/>
        </w:rPr>
      </w:pPr>
    </w:p>
    <w:p w:rsidR="008A70DA" w:rsidRDefault="008A70DA" w:rsidP="008A70DA">
      <w:pPr>
        <w:pStyle w:val="Kop2"/>
        <w:rPr>
          <w:lang w:val="nl-NL"/>
        </w:rPr>
      </w:pPr>
      <w:bookmarkStart w:id="16" w:name="_Toc218855479"/>
      <w:r>
        <w:rPr>
          <w:lang w:val="nl-NL"/>
        </w:rPr>
        <w:t xml:space="preserve">Relevante </w:t>
      </w:r>
      <w:proofErr w:type="spellStart"/>
      <w:r>
        <w:rPr>
          <w:lang w:val="nl-NL"/>
        </w:rPr>
        <w:t>tijdschrifent</w:t>
      </w:r>
      <w:bookmarkEnd w:id="16"/>
      <w:proofErr w:type="spellEnd"/>
    </w:p>
    <w:p w:rsidR="008A70DA" w:rsidRDefault="008A70DA" w:rsidP="008A70DA">
      <w:pPr>
        <w:pStyle w:val="Kop3"/>
        <w:rPr>
          <w:lang w:val="nl-NL"/>
        </w:rPr>
      </w:pPr>
      <w:bookmarkStart w:id="17" w:name="_Toc218855480"/>
      <w:r>
        <w:rPr>
          <w:lang w:val="nl-NL"/>
        </w:rPr>
        <w:t>Psyche: tijdschrift van de VVGG</w:t>
      </w:r>
      <w:bookmarkEnd w:id="17"/>
    </w:p>
    <w:p w:rsidR="008A70DA" w:rsidRPr="00B12E45" w:rsidRDefault="008A70DA" w:rsidP="008A70DA">
      <w:pPr>
        <w:pStyle w:val="Kop4"/>
        <w:rPr>
          <w:lang w:val="nl-BE"/>
        </w:rPr>
      </w:pPr>
      <w:r w:rsidRPr="00B12E45">
        <w:rPr>
          <w:rStyle w:val="Zwaar"/>
          <w:b/>
          <w:bCs/>
          <w:szCs w:val="29"/>
          <w:lang w:val="nl-BE"/>
        </w:rPr>
        <w:t>Artikel 1</w:t>
      </w:r>
    </w:p>
    <w:p w:rsidR="008A70DA" w:rsidRPr="008A70DA" w:rsidRDefault="008A70DA" w:rsidP="008A70DA">
      <w:pPr>
        <w:pStyle w:val="Normaalweb"/>
        <w:rPr>
          <w:rFonts w:ascii="Arial" w:hAnsi="Arial" w:cs="Arial"/>
          <w:color w:val="4E4F43"/>
          <w:sz w:val="19"/>
          <w:szCs w:val="19"/>
        </w:rPr>
      </w:pPr>
      <w:r w:rsidRPr="008A70DA">
        <w:rPr>
          <w:rFonts w:ascii="Arial" w:hAnsi="Arial" w:cs="Arial"/>
          <w:color w:val="4E4F43"/>
          <w:sz w:val="19"/>
          <w:szCs w:val="19"/>
          <w:u w:val="single"/>
        </w:rPr>
        <w:t>'Depressie en angst in België, zijn allochtonen slechter af?'</w:t>
      </w:r>
      <w:r w:rsidRPr="008A70DA">
        <w:rPr>
          <w:rFonts w:ascii="Arial" w:hAnsi="Arial" w:cs="Arial"/>
          <w:color w:val="4E4F43"/>
          <w:sz w:val="19"/>
          <w:szCs w:val="19"/>
        </w:rPr>
        <w:t>:</w:t>
      </w:r>
    </w:p>
    <w:p w:rsidR="008A70DA" w:rsidRPr="008A70DA" w:rsidRDefault="008A70DA" w:rsidP="008A70DA">
      <w:pPr>
        <w:pStyle w:val="Normaalweb"/>
        <w:rPr>
          <w:rFonts w:ascii="Arial" w:hAnsi="Arial" w:cs="Arial"/>
          <w:color w:val="4E4F43"/>
          <w:sz w:val="19"/>
          <w:szCs w:val="19"/>
        </w:rPr>
      </w:pPr>
      <w:r w:rsidRPr="008A70DA">
        <w:rPr>
          <w:rFonts w:ascii="Arial" w:hAnsi="Arial" w:cs="Arial"/>
          <w:color w:val="4E4F43"/>
          <w:sz w:val="19"/>
          <w:szCs w:val="19"/>
        </w:rPr>
        <w:t xml:space="preserve">Depressies en angststoornissen zijn de meest voorkomende </w:t>
      </w:r>
      <w:proofErr w:type="spellStart"/>
      <w:r w:rsidRPr="008A70DA">
        <w:rPr>
          <w:rFonts w:ascii="Arial" w:hAnsi="Arial" w:cs="Arial"/>
          <w:color w:val="4E4F43"/>
          <w:sz w:val="19"/>
          <w:szCs w:val="19"/>
        </w:rPr>
        <w:t>psychishe</w:t>
      </w:r>
      <w:proofErr w:type="spellEnd"/>
      <w:r w:rsidRPr="008A70DA">
        <w:rPr>
          <w:rFonts w:ascii="Arial" w:hAnsi="Arial" w:cs="Arial"/>
          <w:color w:val="4E4F43"/>
          <w:sz w:val="19"/>
          <w:szCs w:val="19"/>
        </w:rPr>
        <w:t xml:space="preserve"> problemen, dit gaat over en bepaald deel van de bevolking. De gezondheidsenquête levert bruikbare gegevens over het het zit met depressieve klachten bij allochtonen.</w:t>
      </w:r>
      <w:r w:rsidRPr="008A70DA">
        <w:rPr>
          <w:rFonts w:ascii="Arial" w:hAnsi="Arial" w:cs="Arial"/>
          <w:color w:val="4E4F43"/>
          <w:sz w:val="19"/>
          <w:szCs w:val="19"/>
        </w:rPr>
        <w:br/>
        <w:t>Migratie is één van de belangrijkste risicofactoren voor het ontstaan van psychische stoornissen.</w:t>
      </w:r>
      <w:r w:rsidRPr="008A70DA">
        <w:rPr>
          <w:rFonts w:ascii="Arial" w:hAnsi="Arial" w:cs="Arial"/>
          <w:color w:val="4E4F43"/>
          <w:sz w:val="19"/>
          <w:szCs w:val="19"/>
        </w:rPr>
        <w:br/>
        <w:t xml:space="preserve">Migratie gaat gepaard met veel stress. De enquête kijkt ook naar verscheidene factoren die kunnen meespelen zoals: het </w:t>
      </w:r>
      <w:proofErr w:type="spellStart"/>
      <w:r w:rsidRPr="008A70DA">
        <w:rPr>
          <w:rFonts w:ascii="Arial" w:hAnsi="Arial" w:cs="Arial"/>
          <w:color w:val="4E4F43"/>
          <w:sz w:val="19"/>
          <w:szCs w:val="19"/>
        </w:rPr>
        <w:t>copingsmechanisme</w:t>
      </w:r>
      <w:proofErr w:type="spellEnd"/>
      <w:r w:rsidRPr="008A70DA">
        <w:rPr>
          <w:rFonts w:ascii="Arial" w:hAnsi="Arial" w:cs="Arial"/>
          <w:color w:val="4E4F43"/>
          <w:sz w:val="19"/>
          <w:szCs w:val="19"/>
        </w:rPr>
        <w:t xml:space="preserve">, individuele verschillen, </w:t>
      </w:r>
      <w:proofErr w:type="spellStart"/>
      <w:r w:rsidRPr="008A70DA">
        <w:rPr>
          <w:rFonts w:ascii="Arial" w:hAnsi="Arial" w:cs="Arial"/>
          <w:color w:val="4E4F43"/>
          <w:sz w:val="19"/>
          <w:szCs w:val="19"/>
        </w:rPr>
        <w:t>socioeconomische</w:t>
      </w:r>
      <w:proofErr w:type="spellEnd"/>
      <w:r w:rsidRPr="008A70DA">
        <w:rPr>
          <w:rFonts w:ascii="Arial" w:hAnsi="Arial" w:cs="Arial"/>
          <w:color w:val="4E4F43"/>
          <w:sz w:val="19"/>
          <w:szCs w:val="19"/>
        </w:rPr>
        <w:t xml:space="preserve"> factoren zoals werkloosheid, laaggeschooldheid en armoede. Wat ook als heel belangrijk ervaren wordt is de ongelijkheid in toegankelijkheid van de gezondheidszorg.</w:t>
      </w:r>
      <w:r w:rsidRPr="008A70DA">
        <w:rPr>
          <w:rFonts w:ascii="Arial" w:hAnsi="Arial" w:cs="Arial"/>
          <w:color w:val="4E4F43"/>
          <w:sz w:val="19"/>
          <w:szCs w:val="19"/>
        </w:rPr>
        <w:br/>
        <w:t xml:space="preserve">Uit het onderzoek bleek dat allochtonen heel </w:t>
      </w:r>
      <w:proofErr w:type="spellStart"/>
      <w:r w:rsidRPr="008A70DA">
        <w:rPr>
          <w:rFonts w:ascii="Arial" w:hAnsi="Arial" w:cs="Arial"/>
          <w:color w:val="4E4F43"/>
          <w:sz w:val="19"/>
          <w:szCs w:val="19"/>
        </w:rPr>
        <w:t>kwetbaar</w:t>
      </w:r>
      <w:proofErr w:type="spellEnd"/>
      <w:r w:rsidRPr="008A70DA">
        <w:rPr>
          <w:rFonts w:ascii="Arial" w:hAnsi="Arial" w:cs="Arial"/>
          <w:color w:val="4E4F43"/>
          <w:sz w:val="19"/>
          <w:szCs w:val="19"/>
        </w:rPr>
        <w:t xml:space="preserve"> zijn voor angst en depressies, doordat ze gehinderd worden in hun dagelijks functioneren.</w:t>
      </w:r>
    </w:p>
    <w:p w:rsidR="008A70DA" w:rsidRPr="008A70DA" w:rsidRDefault="008A70DA" w:rsidP="008A70DA">
      <w:pPr>
        <w:pStyle w:val="Normaalweb"/>
        <w:rPr>
          <w:rFonts w:ascii="Arial" w:hAnsi="Arial" w:cs="Arial"/>
          <w:color w:val="4E4F43"/>
          <w:sz w:val="19"/>
          <w:szCs w:val="19"/>
        </w:rPr>
      </w:pPr>
      <w:r w:rsidRPr="008A70DA">
        <w:rPr>
          <w:rFonts w:ascii="Arial" w:hAnsi="Arial" w:cs="Arial"/>
          <w:color w:val="4E4F43"/>
          <w:sz w:val="19"/>
          <w:szCs w:val="19"/>
        </w:rPr>
        <w:t xml:space="preserve">Van </w:t>
      </w:r>
      <w:proofErr w:type="spellStart"/>
      <w:r w:rsidRPr="008A70DA">
        <w:rPr>
          <w:rFonts w:ascii="Arial" w:hAnsi="Arial" w:cs="Arial"/>
          <w:color w:val="4E4F43"/>
          <w:sz w:val="19"/>
          <w:szCs w:val="19"/>
        </w:rPr>
        <w:t>Eede</w:t>
      </w:r>
      <w:proofErr w:type="spellEnd"/>
      <w:r w:rsidRPr="008A70DA">
        <w:rPr>
          <w:rFonts w:ascii="Arial" w:hAnsi="Arial" w:cs="Arial"/>
          <w:color w:val="4E4F43"/>
          <w:sz w:val="19"/>
          <w:szCs w:val="19"/>
        </w:rPr>
        <w:t xml:space="preserve"> S., </w:t>
      </w:r>
      <w:proofErr w:type="spellStart"/>
      <w:r w:rsidRPr="008A70DA">
        <w:rPr>
          <w:rFonts w:ascii="Arial" w:hAnsi="Arial" w:cs="Arial"/>
          <w:color w:val="4E4F43"/>
          <w:sz w:val="19"/>
          <w:szCs w:val="19"/>
        </w:rPr>
        <w:t>Levecque</w:t>
      </w:r>
      <w:proofErr w:type="spellEnd"/>
      <w:r w:rsidRPr="008A70DA">
        <w:rPr>
          <w:rFonts w:ascii="Arial" w:hAnsi="Arial" w:cs="Arial"/>
          <w:color w:val="4E4F43"/>
          <w:sz w:val="19"/>
          <w:szCs w:val="19"/>
        </w:rPr>
        <w:t xml:space="preserve"> K., e.a., 'Depressie en angst in België, zijn allochtonen slechter af?'</w:t>
      </w:r>
      <w:proofErr w:type="gramStart"/>
      <w:r w:rsidRPr="008A70DA">
        <w:rPr>
          <w:rFonts w:ascii="Arial" w:hAnsi="Arial" w:cs="Arial"/>
          <w:color w:val="4E4F43"/>
          <w:sz w:val="19"/>
          <w:szCs w:val="19"/>
        </w:rPr>
        <w:t>,</w:t>
      </w:r>
      <w:proofErr w:type="gramEnd"/>
      <w:r w:rsidRPr="008A70DA">
        <w:rPr>
          <w:rFonts w:ascii="Arial" w:hAnsi="Arial" w:cs="Arial"/>
          <w:color w:val="4E4F43"/>
          <w:sz w:val="19"/>
          <w:szCs w:val="19"/>
        </w:rPr>
        <w:t xml:space="preserve"> </w:t>
      </w:r>
      <w:r w:rsidRPr="008A70DA">
        <w:rPr>
          <w:rStyle w:val="Nadruk"/>
          <w:rFonts w:ascii="Arial" w:eastAsiaTheme="majorEastAsia" w:hAnsi="Arial" w:cs="Arial"/>
          <w:color w:val="4E4F43"/>
          <w:sz w:val="19"/>
          <w:szCs w:val="19"/>
        </w:rPr>
        <w:t>Psyche</w:t>
      </w:r>
      <w:r w:rsidRPr="008A70DA">
        <w:rPr>
          <w:rFonts w:ascii="Arial" w:hAnsi="Arial" w:cs="Arial"/>
          <w:color w:val="4E4F43"/>
          <w:sz w:val="19"/>
          <w:szCs w:val="19"/>
        </w:rPr>
        <w:t xml:space="preserve">, </w:t>
      </w:r>
      <w:proofErr w:type="spellStart"/>
      <w:r w:rsidRPr="008A70DA">
        <w:rPr>
          <w:rFonts w:ascii="Arial" w:hAnsi="Arial" w:cs="Arial"/>
          <w:color w:val="4E4F43"/>
          <w:sz w:val="19"/>
          <w:szCs w:val="19"/>
        </w:rPr>
        <w:t>jrg</w:t>
      </w:r>
      <w:proofErr w:type="spellEnd"/>
      <w:r w:rsidRPr="008A70DA">
        <w:rPr>
          <w:rFonts w:ascii="Arial" w:hAnsi="Arial" w:cs="Arial"/>
          <w:color w:val="4E4F43"/>
          <w:sz w:val="19"/>
          <w:szCs w:val="19"/>
        </w:rPr>
        <w:t>. 19, nr. 4, p. 4-6</w:t>
      </w:r>
    </w:p>
    <w:p w:rsidR="008A70DA" w:rsidRPr="00B12E45" w:rsidRDefault="008A70DA" w:rsidP="008A70DA">
      <w:pPr>
        <w:pStyle w:val="Kop4"/>
        <w:rPr>
          <w:szCs w:val="19"/>
          <w:lang w:val="nl-BE"/>
        </w:rPr>
      </w:pPr>
      <w:r w:rsidRPr="00B12E45">
        <w:rPr>
          <w:rStyle w:val="Zwaar"/>
          <w:b/>
          <w:bCs/>
          <w:szCs w:val="29"/>
          <w:lang w:val="nl-BE"/>
        </w:rPr>
        <w:t>Artikel 2</w:t>
      </w:r>
    </w:p>
    <w:p w:rsidR="008A70DA" w:rsidRPr="008A70DA" w:rsidRDefault="008A70DA" w:rsidP="008A70DA">
      <w:pPr>
        <w:pStyle w:val="Normaalweb"/>
        <w:rPr>
          <w:rFonts w:ascii="Arial" w:hAnsi="Arial" w:cs="Arial"/>
          <w:color w:val="4E4F43"/>
          <w:sz w:val="19"/>
          <w:szCs w:val="19"/>
        </w:rPr>
      </w:pPr>
      <w:r w:rsidRPr="008A70DA">
        <w:rPr>
          <w:rFonts w:ascii="Arial" w:hAnsi="Arial" w:cs="Arial"/>
          <w:color w:val="4E4F43"/>
          <w:sz w:val="19"/>
          <w:szCs w:val="19"/>
          <w:u w:val="single"/>
        </w:rPr>
        <w:t>'Ben X'</w:t>
      </w:r>
    </w:p>
    <w:p w:rsidR="008A70DA" w:rsidRPr="008A70DA" w:rsidRDefault="008A70DA" w:rsidP="008A70DA">
      <w:pPr>
        <w:pStyle w:val="Normaalweb"/>
        <w:rPr>
          <w:rFonts w:ascii="Arial" w:hAnsi="Arial" w:cs="Arial"/>
          <w:color w:val="4E4F43"/>
          <w:sz w:val="19"/>
          <w:szCs w:val="19"/>
        </w:rPr>
      </w:pPr>
      <w:r w:rsidRPr="008A70DA">
        <w:rPr>
          <w:rFonts w:ascii="Arial" w:hAnsi="Arial" w:cs="Arial"/>
          <w:color w:val="4E4F43"/>
          <w:sz w:val="19"/>
          <w:szCs w:val="19"/>
        </w:rPr>
        <w:t xml:space="preserve">Ben heeft het syndroom van </w:t>
      </w:r>
      <w:proofErr w:type="spellStart"/>
      <w:r w:rsidRPr="008A70DA">
        <w:rPr>
          <w:rFonts w:ascii="Arial" w:hAnsi="Arial" w:cs="Arial"/>
          <w:color w:val="4E4F43"/>
          <w:sz w:val="19"/>
          <w:szCs w:val="19"/>
        </w:rPr>
        <w:t>Asperger</w:t>
      </w:r>
      <w:proofErr w:type="spellEnd"/>
      <w:r w:rsidRPr="008A70DA">
        <w:rPr>
          <w:rFonts w:ascii="Arial" w:hAnsi="Arial" w:cs="Arial"/>
          <w:color w:val="4E4F43"/>
          <w:sz w:val="19"/>
          <w:szCs w:val="19"/>
        </w:rPr>
        <w:t xml:space="preserve"> en om het pestgedrag te vermijden vlucht hij in een virtuele wereld. Deze film verwijst naar naar de dagelijkse beproevingen die Ben moet ondergaan. Het is geïnspireerd door de geschiedenis van een jongen, Tim. De 17-jarige jongen met autisme die letterlijk werd </w:t>
      </w:r>
      <w:proofErr w:type="spellStart"/>
      <w:r w:rsidRPr="008A70DA">
        <w:rPr>
          <w:rFonts w:ascii="Arial" w:hAnsi="Arial" w:cs="Arial"/>
          <w:color w:val="4E4F43"/>
          <w:sz w:val="19"/>
          <w:szCs w:val="19"/>
        </w:rPr>
        <w:t>doodgepest</w:t>
      </w:r>
      <w:proofErr w:type="spellEnd"/>
      <w:r w:rsidRPr="008A70DA">
        <w:rPr>
          <w:rFonts w:ascii="Arial" w:hAnsi="Arial" w:cs="Arial"/>
          <w:color w:val="4E4F43"/>
          <w:sz w:val="19"/>
          <w:szCs w:val="19"/>
        </w:rPr>
        <w:t>.</w:t>
      </w:r>
      <w:r w:rsidRPr="008A70DA">
        <w:rPr>
          <w:rFonts w:ascii="Arial" w:hAnsi="Arial" w:cs="Arial"/>
          <w:color w:val="4E4F43"/>
          <w:sz w:val="19"/>
          <w:szCs w:val="19"/>
        </w:rPr>
        <w:br/>
        <w:t xml:space="preserve">De verdiensten van de film liggen in het herkenbare van de situaties voor wie met adolescenten in een </w:t>
      </w:r>
      <w:proofErr w:type="spellStart"/>
      <w:r w:rsidRPr="008A70DA">
        <w:rPr>
          <w:rFonts w:ascii="Arial" w:hAnsi="Arial" w:cs="Arial"/>
          <w:color w:val="4E4F43"/>
          <w:sz w:val="19"/>
          <w:szCs w:val="19"/>
        </w:rPr>
        <w:t>autismespectrumstoornis</w:t>
      </w:r>
      <w:proofErr w:type="spellEnd"/>
      <w:r w:rsidRPr="008A70DA">
        <w:rPr>
          <w:rFonts w:ascii="Arial" w:hAnsi="Arial" w:cs="Arial"/>
          <w:color w:val="4E4F43"/>
          <w:sz w:val="19"/>
          <w:szCs w:val="19"/>
        </w:rPr>
        <w:t xml:space="preserve"> werkt of leeft. Het heeft ook een sensibiliserende functie.</w:t>
      </w:r>
    </w:p>
    <w:p w:rsidR="008A70DA" w:rsidRPr="008A70DA" w:rsidRDefault="008A70DA" w:rsidP="008A70DA">
      <w:pPr>
        <w:pStyle w:val="Normaalweb"/>
        <w:rPr>
          <w:rFonts w:ascii="Arial" w:hAnsi="Arial" w:cs="Arial"/>
          <w:color w:val="4E4F43"/>
          <w:sz w:val="19"/>
          <w:szCs w:val="19"/>
        </w:rPr>
      </w:pPr>
      <w:r w:rsidRPr="008A70DA">
        <w:rPr>
          <w:rFonts w:ascii="Arial" w:hAnsi="Arial" w:cs="Arial"/>
          <w:color w:val="4E4F43"/>
          <w:sz w:val="19"/>
          <w:szCs w:val="19"/>
        </w:rPr>
        <w:t xml:space="preserve">Clara A., 'Ben X', </w:t>
      </w:r>
      <w:r w:rsidRPr="008A70DA">
        <w:rPr>
          <w:rStyle w:val="Nadruk"/>
          <w:rFonts w:ascii="Arial" w:eastAsiaTheme="majorEastAsia" w:hAnsi="Arial" w:cs="Arial"/>
          <w:color w:val="4E4F43"/>
          <w:sz w:val="19"/>
          <w:szCs w:val="19"/>
        </w:rPr>
        <w:t>Psyche</w:t>
      </w:r>
      <w:r w:rsidRPr="008A70DA">
        <w:rPr>
          <w:rFonts w:ascii="Arial" w:hAnsi="Arial" w:cs="Arial"/>
          <w:color w:val="4E4F43"/>
          <w:sz w:val="19"/>
          <w:szCs w:val="19"/>
        </w:rPr>
        <w:t xml:space="preserve">, </w:t>
      </w:r>
      <w:proofErr w:type="spellStart"/>
      <w:r w:rsidRPr="008A70DA">
        <w:rPr>
          <w:rFonts w:ascii="Arial" w:hAnsi="Arial" w:cs="Arial"/>
          <w:color w:val="4E4F43"/>
          <w:sz w:val="19"/>
          <w:szCs w:val="19"/>
        </w:rPr>
        <w:t>jrg</w:t>
      </w:r>
      <w:proofErr w:type="spellEnd"/>
      <w:r w:rsidRPr="008A70DA">
        <w:rPr>
          <w:rFonts w:ascii="Arial" w:hAnsi="Arial" w:cs="Arial"/>
          <w:color w:val="4E4F43"/>
          <w:sz w:val="19"/>
          <w:szCs w:val="19"/>
        </w:rPr>
        <w:t>. 19, nr. 4, p. 19</w:t>
      </w:r>
    </w:p>
    <w:p w:rsidR="008A70DA" w:rsidRDefault="008A70DA" w:rsidP="008A70DA">
      <w:pPr>
        <w:pStyle w:val="Kop2"/>
        <w:rPr>
          <w:lang w:val="nl-BE"/>
        </w:rPr>
      </w:pPr>
      <w:bookmarkStart w:id="18" w:name="_Toc218855481"/>
      <w:r>
        <w:rPr>
          <w:lang w:val="nl-BE"/>
        </w:rPr>
        <w:t>Relevante eindwerken</w:t>
      </w:r>
      <w:bookmarkEnd w:id="18"/>
    </w:p>
    <w:p w:rsidR="008A70DA" w:rsidRPr="008A70DA" w:rsidRDefault="008A70DA" w:rsidP="008A70DA">
      <w:pPr>
        <w:numPr>
          <w:ilvl w:val="0"/>
          <w:numId w:val="1"/>
        </w:numPr>
        <w:spacing w:before="100" w:beforeAutospacing="1" w:after="100" w:afterAutospacing="1" w:line="240" w:lineRule="auto"/>
        <w:ind w:left="742"/>
        <w:rPr>
          <w:rFonts w:ascii="Arial" w:eastAsia="Times New Roman" w:hAnsi="Arial" w:cs="Arial"/>
          <w:color w:val="4E4F43"/>
          <w:sz w:val="19"/>
          <w:szCs w:val="19"/>
          <w:lang w:val="nl-BE" w:eastAsia="nl-BE" w:bidi="ar-SA"/>
        </w:rPr>
      </w:pPr>
      <w:r w:rsidRPr="008A70DA">
        <w:rPr>
          <w:rFonts w:ascii="Arial" w:eastAsia="Times New Roman" w:hAnsi="Arial" w:cs="Arial"/>
          <w:color w:val="4E4F43"/>
          <w:sz w:val="19"/>
          <w:szCs w:val="19"/>
          <w:lang w:val="nl-BE" w:eastAsia="nl-BE" w:bidi="ar-SA"/>
        </w:rPr>
        <w:t xml:space="preserve">VERFAILLIE G., Aandacht en informatieverwerking bij </w:t>
      </w:r>
      <w:proofErr w:type="spellStart"/>
      <w:r w:rsidRPr="008A70DA">
        <w:rPr>
          <w:rFonts w:ascii="Arial" w:eastAsia="Times New Roman" w:hAnsi="Arial" w:cs="Arial"/>
          <w:color w:val="4E4F43"/>
          <w:sz w:val="19"/>
          <w:szCs w:val="19"/>
          <w:lang w:val="nl-BE" w:eastAsia="nl-BE" w:bidi="ar-SA"/>
        </w:rPr>
        <w:t>ADHD-</w:t>
      </w:r>
      <w:proofErr w:type="gramStart"/>
      <w:r w:rsidRPr="008A70DA">
        <w:rPr>
          <w:rFonts w:ascii="Arial" w:eastAsia="Times New Roman" w:hAnsi="Arial" w:cs="Arial"/>
          <w:color w:val="4E4F43"/>
          <w:sz w:val="19"/>
          <w:szCs w:val="19"/>
          <w:lang w:val="nl-BE" w:eastAsia="nl-BE" w:bidi="ar-SA"/>
        </w:rPr>
        <w:t>kinderen</w:t>
      </w:r>
      <w:proofErr w:type="spellEnd"/>
      <w:r w:rsidRPr="008A70DA">
        <w:rPr>
          <w:rFonts w:ascii="Arial" w:eastAsia="Times New Roman" w:hAnsi="Arial" w:cs="Arial"/>
          <w:color w:val="4E4F43"/>
          <w:sz w:val="19"/>
          <w:szCs w:val="19"/>
          <w:lang w:val="nl-BE" w:eastAsia="nl-BE" w:bidi="ar-SA"/>
        </w:rPr>
        <w:t xml:space="preserve"> :</w:t>
      </w:r>
      <w:proofErr w:type="gramEnd"/>
      <w:r w:rsidRPr="008A70DA">
        <w:rPr>
          <w:rFonts w:ascii="Arial" w:eastAsia="Times New Roman" w:hAnsi="Arial" w:cs="Arial"/>
          <w:color w:val="4E4F43"/>
          <w:sz w:val="19"/>
          <w:szCs w:val="19"/>
          <w:lang w:val="nl-BE" w:eastAsia="nl-BE" w:bidi="ar-SA"/>
        </w:rPr>
        <w:t xml:space="preserve"> ontwikkelen van een aandachtstest op computer en onderzoek naar de betrouwbaarheid, </w:t>
      </w:r>
      <w:proofErr w:type="spellStart"/>
      <w:r w:rsidRPr="008A70DA">
        <w:rPr>
          <w:rFonts w:ascii="Arial" w:eastAsia="Times New Roman" w:hAnsi="Arial" w:cs="Arial"/>
          <w:color w:val="4E4F43"/>
          <w:sz w:val="19"/>
          <w:szCs w:val="19"/>
          <w:lang w:val="nl-BE" w:eastAsia="nl-BE" w:bidi="ar-SA"/>
        </w:rPr>
        <w:t>Ipsoc</w:t>
      </w:r>
      <w:proofErr w:type="spellEnd"/>
      <w:r w:rsidRPr="008A70DA">
        <w:rPr>
          <w:rFonts w:ascii="Arial" w:eastAsia="Times New Roman" w:hAnsi="Arial" w:cs="Arial"/>
          <w:color w:val="4E4F43"/>
          <w:sz w:val="19"/>
          <w:szCs w:val="19"/>
          <w:lang w:val="nl-BE" w:eastAsia="nl-BE" w:bidi="ar-SA"/>
        </w:rPr>
        <w:t xml:space="preserve">, 1999, 149 blz. </w:t>
      </w:r>
    </w:p>
    <w:p w:rsidR="008A70DA" w:rsidRPr="008A70DA" w:rsidRDefault="008A70DA" w:rsidP="008A70DA">
      <w:pPr>
        <w:numPr>
          <w:ilvl w:val="0"/>
          <w:numId w:val="1"/>
        </w:numPr>
        <w:spacing w:before="100" w:beforeAutospacing="1" w:after="100" w:afterAutospacing="1" w:line="240" w:lineRule="auto"/>
        <w:ind w:left="742"/>
        <w:rPr>
          <w:rFonts w:ascii="Arial" w:eastAsia="Times New Roman" w:hAnsi="Arial" w:cs="Arial"/>
          <w:color w:val="4E4F43"/>
          <w:sz w:val="19"/>
          <w:szCs w:val="19"/>
          <w:lang w:val="nl-BE" w:eastAsia="nl-BE" w:bidi="ar-SA"/>
        </w:rPr>
      </w:pPr>
      <w:r w:rsidRPr="008A70DA">
        <w:rPr>
          <w:rFonts w:ascii="Arial" w:eastAsia="Times New Roman" w:hAnsi="Arial" w:cs="Arial"/>
          <w:color w:val="4E4F43"/>
          <w:sz w:val="19"/>
          <w:szCs w:val="19"/>
          <w:lang w:val="nl-BE" w:eastAsia="nl-BE" w:bidi="ar-SA"/>
        </w:rPr>
        <w:t xml:space="preserve">HOLLEMANS M., A.D.H.D. : een theoretische benadering van de </w:t>
      </w:r>
      <w:proofErr w:type="spellStart"/>
      <w:r w:rsidRPr="008A70DA">
        <w:rPr>
          <w:rFonts w:ascii="Arial" w:eastAsia="Times New Roman" w:hAnsi="Arial" w:cs="Arial"/>
          <w:color w:val="4E4F43"/>
          <w:sz w:val="19"/>
          <w:szCs w:val="19"/>
          <w:lang w:val="nl-BE" w:eastAsia="nl-BE" w:bidi="ar-SA"/>
        </w:rPr>
        <w:t>comorbide</w:t>
      </w:r>
      <w:proofErr w:type="spellEnd"/>
      <w:r w:rsidRPr="008A70DA">
        <w:rPr>
          <w:rFonts w:ascii="Arial" w:eastAsia="Times New Roman" w:hAnsi="Arial" w:cs="Arial"/>
          <w:color w:val="4E4F43"/>
          <w:sz w:val="19"/>
          <w:szCs w:val="19"/>
          <w:lang w:val="nl-BE" w:eastAsia="nl-BE" w:bidi="ar-SA"/>
        </w:rPr>
        <w:t xml:space="preserve"> stoornissen en de evolutie van A.D.H.D. bij </w:t>
      </w:r>
      <w:proofErr w:type="gramStart"/>
      <w:r w:rsidRPr="008A70DA">
        <w:rPr>
          <w:rFonts w:ascii="Arial" w:eastAsia="Times New Roman" w:hAnsi="Arial" w:cs="Arial"/>
          <w:color w:val="4E4F43"/>
          <w:sz w:val="19"/>
          <w:szCs w:val="19"/>
          <w:lang w:val="nl-BE" w:eastAsia="nl-BE" w:bidi="ar-SA"/>
        </w:rPr>
        <w:t>adolescenten :</w:t>
      </w:r>
      <w:proofErr w:type="gramEnd"/>
      <w:r w:rsidRPr="008A70DA">
        <w:rPr>
          <w:rFonts w:ascii="Arial" w:eastAsia="Times New Roman" w:hAnsi="Arial" w:cs="Arial"/>
          <w:color w:val="4E4F43"/>
          <w:sz w:val="19"/>
          <w:szCs w:val="19"/>
          <w:lang w:val="nl-BE" w:eastAsia="nl-BE" w:bidi="ar-SA"/>
        </w:rPr>
        <w:t xml:space="preserve"> een toetsing van de theorie aan de hand van enkele gevalsstudies, </w:t>
      </w:r>
      <w:proofErr w:type="spellStart"/>
      <w:r w:rsidRPr="008A70DA">
        <w:rPr>
          <w:rFonts w:ascii="Arial" w:eastAsia="Times New Roman" w:hAnsi="Arial" w:cs="Arial"/>
          <w:color w:val="4E4F43"/>
          <w:sz w:val="19"/>
          <w:szCs w:val="19"/>
          <w:lang w:val="nl-BE" w:eastAsia="nl-BE" w:bidi="ar-SA"/>
        </w:rPr>
        <w:t>Ipsoc</w:t>
      </w:r>
      <w:proofErr w:type="spellEnd"/>
      <w:r w:rsidRPr="008A70DA">
        <w:rPr>
          <w:rFonts w:ascii="Arial" w:eastAsia="Times New Roman" w:hAnsi="Arial" w:cs="Arial"/>
          <w:color w:val="4E4F43"/>
          <w:sz w:val="19"/>
          <w:szCs w:val="19"/>
          <w:lang w:val="nl-BE" w:eastAsia="nl-BE" w:bidi="ar-SA"/>
        </w:rPr>
        <w:t xml:space="preserve">, 1999, 146 blz. </w:t>
      </w:r>
    </w:p>
    <w:p w:rsidR="008A70DA" w:rsidRPr="008A70DA" w:rsidRDefault="008A70DA" w:rsidP="008A70DA">
      <w:pPr>
        <w:numPr>
          <w:ilvl w:val="0"/>
          <w:numId w:val="1"/>
        </w:numPr>
        <w:spacing w:before="100" w:beforeAutospacing="1" w:after="100" w:afterAutospacing="1" w:line="240" w:lineRule="auto"/>
        <w:ind w:left="742"/>
        <w:rPr>
          <w:rFonts w:ascii="Arial" w:eastAsia="Times New Roman" w:hAnsi="Arial" w:cs="Arial"/>
          <w:color w:val="4E4F43"/>
          <w:sz w:val="19"/>
          <w:szCs w:val="19"/>
          <w:lang w:val="nl-BE" w:eastAsia="nl-BE" w:bidi="ar-SA"/>
        </w:rPr>
      </w:pPr>
      <w:proofErr w:type="gramStart"/>
      <w:r w:rsidRPr="008A70DA">
        <w:rPr>
          <w:rFonts w:ascii="Arial" w:eastAsia="Times New Roman" w:hAnsi="Arial" w:cs="Arial"/>
          <w:color w:val="4E4F43"/>
          <w:sz w:val="19"/>
          <w:szCs w:val="19"/>
          <w:lang w:val="nl-BE" w:eastAsia="nl-BE" w:bidi="ar-SA"/>
        </w:rPr>
        <w:t>CONTENT</w:t>
      </w:r>
      <w:proofErr w:type="gramEnd"/>
      <w:r w:rsidRPr="008A70DA">
        <w:rPr>
          <w:rFonts w:ascii="Arial" w:eastAsia="Times New Roman" w:hAnsi="Arial" w:cs="Arial"/>
          <w:color w:val="4E4F43"/>
          <w:sz w:val="19"/>
          <w:szCs w:val="19"/>
          <w:lang w:val="nl-BE" w:eastAsia="nl-BE" w:bidi="ar-SA"/>
        </w:rPr>
        <w:t xml:space="preserve"> K., ADHD en farmacologische behandeling: een </w:t>
      </w:r>
      <w:proofErr w:type="spellStart"/>
      <w:r w:rsidRPr="008A70DA">
        <w:rPr>
          <w:rFonts w:ascii="Arial" w:eastAsia="Times New Roman" w:hAnsi="Arial" w:cs="Arial"/>
          <w:color w:val="4E4F43"/>
          <w:sz w:val="19"/>
          <w:szCs w:val="19"/>
          <w:lang w:val="nl-BE" w:eastAsia="nl-BE" w:bidi="ar-SA"/>
        </w:rPr>
        <w:t>exploratief</w:t>
      </w:r>
      <w:proofErr w:type="spellEnd"/>
      <w:r w:rsidRPr="008A70DA">
        <w:rPr>
          <w:rFonts w:ascii="Arial" w:eastAsia="Times New Roman" w:hAnsi="Arial" w:cs="Arial"/>
          <w:color w:val="4E4F43"/>
          <w:sz w:val="19"/>
          <w:szCs w:val="19"/>
          <w:lang w:val="nl-BE" w:eastAsia="nl-BE" w:bidi="ar-SA"/>
        </w:rPr>
        <w:t xml:space="preserve"> onderzoek naar de tevredenheid bij ouders en leerkrachten in verband met medicatie ter behandeling van ADHD, </w:t>
      </w:r>
      <w:proofErr w:type="spellStart"/>
      <w:r w:rsidRPr="008A70DA">
        <w:rPr>
          <w:rFonts w:ascii="Arial" w:eastAsia="Times New Roman" w:hAnsi="Arial" w:cs="Arial"/>
          <w:color w:val="4E4F43"/>
          <w:sz w:val="19"/>
          <w:szCs w:val="19"/>
          <w:lang w:val="nl-BE" w:eastAsia="nl-BE" w:bidi="ar-SA"/>
        </w:rPr>
        <w:t>ipsoc</w:t>
      </w:r>
      <w:proofErr w:type="spellEnd"/>
      <w:r w:rsidRPr="008A70DA">
        <w:rPr>
          <w:rFonts w:ascii="Arial" w:eastAsia="Times New Roman" w:hAnsi="Arial" w:cs="Arial"/>
          <w:color w:val="4E4F43"/>
          <w:sz w:val="19"/>
          <w:szCs w:val="19"/>
          <w:lang w:val="nl-BE" w:eastAsia="nl-BE" w:bidi="ar-SA"/>
        </w:rPr>
        <w:t xml:space="preserve">, 2005, 151 blz. </w:t>
      </w:r>
    </w:p>
    <w:p w:rsidR="008A70DA" w:rsidRPr="008A70DA" w:rsidRDefault="008A70DA" w:rsidP="008A70DA">
      <w:pPr>
        <w:numPr>
          <w:ilvl w:val="0"/>
          <w:numId w:val="1"/>
        </w:numPr>
        <w:spacing w:before="100" w:beforeAutospacing="1" w:after="100" w:afterAutospacing="1" w:line="240" w:lineRule="auto"/>
        <w:ind w:left="742"/>
        <w:rPr>
          <w:rFonts w:ascii="Arial" w:eastAsia="Times New Roman" w:hAnsi="Arial" w:cs="Arial"/>
          <w:color w:val="4E4F43"/>
          <w:sz w:val="19"/>
          <w:szCs w:val="19"/>
          <w:lang w:val="nl-BE" w:eastAsia="nl-BE" w:bidi="ar-SA"/>
        </w:rPr>
      </w:pPr>
      <w:r w:rsidRPr="008A70DA">
        <w:rPr>
          <w:rFonts w:ascii="Arial" w:eastAsia="Times New Roman" w:hAnsi="Arial" w:cs="Arial"/>
          <w:color w:val="4E4F43"/>
          <w:sz w:val="19"/>
          <w:szCs w:val="19"/>
          <w:lang w:val="nl-BE" w:eastAsia="nl-BE" w:bidi="ar-SA"/>
        </w:rPr>
        <w:t xml:space="preserve">CEUNINCK K., ADHD en middelenmisbruik, </w:t>
      </w:r>
      <w:proofErr w:type="spellStart"/>
      <w:r w:rsidRPr="008A70DA">
        <w:rPr>
          <w:rFonts w:ascii="Arial" w:eastAsia="Times New Roman" w:hAnsi="Arial" w:cs="Arial"/>
          <w:color w:val="4E4F43"/>
          <w:sz w:val="19"/>
          <w:szCs w:val="19"/>
          <w:lang w:val="nl-BE" w:eastAsia="nl-BE" w:bidi="ar-SA"/>
        </w:rPr>
        <w:t>ipsoc</w:t>
      </w:r>
      <w:proofErr w:type="spellEnd"/>
      <w:r w:rsidRPr="008A70DA">
        <w:rPr>
          <w:rFonts w:ascii="Arial" w:eastAsia="Times New Roman" w:hAnsi="Arial" w:cs="Arial"/>
          <w:color w:val="4E4F43"/>
          <w:sz w:val="19"/>
          <w:szCs w:val="19"/>
          <w:lang w:val="nl-BE" w:eastAsia="nl-BE" w:bidi="ar-SA"/>
        </w:rPr>
        <w:t xml:space="preserve">, 2006, versch. pag. </w:t>
      </w:r>
    </w:p>
    <w:p w:rsidR="008A70DA" w:rsidRDefault="008A70DA" w:rsidP="008A70DA">
      <w:pPr>
        <w:pStyle w:val="Kop2"/>
        <w:rPr>
          <w:lang w:val="nl-BE"/>
        </w:rPr>
      </w:pPr>
      <w:bookmarkStart w:id="19" w:name="_Toc218855482"/>
      <w:r>
        <w:rPr>
          <w:lang w:val="nl-BE"/>
        </w:rPr>
        <w:t>Relevante boeken</w:t>
      </w:r>
      <w:bookmarkEnd w:id="19"/>
    </w:p>
    <w:p w:rsidR="008A70DA" w:rsidRPr="008A70DA" w:rsidRDefault="008A70DA" w:rsidP="008A70DA">
      <w:pPr>
        <w:spacing w:before="100" w:beforeAutospacing="1" w:after="100" w:afterAutospacing="1" w:line="240" w:lineRule="auto"/>
        <w:rPr>
          <w:rFonts w:ascii="Arial" w:eastAsia="Times New Roman" w:hAnsi="Arial" w:cs="Arial"/>
          <w:color w:val="4E4F43"/>
          <w:sz w:val="19"/>
          <w:szCs w:val="19"/>
          <w:lang w:val="nl-BE" w:eastAsia="nl-BE" w:bidi="ar-SA"/>
        </w:rPr>
      </w:pPr>
      <w:r w:rsidRPr="008A70DA">
        <w:rPr>
          <w:rFonts w:ascii="Arial" w:eastAsia="Times New Roman" w:hAnsi="Arial" w:cs="Arial"/>
          <w:color w:val="4E4F43"/>
          <w:sz w:val="19"/>
          <w:szCs w:val="19"/>
          <w:lang w:val="nl-BE" w:eastAsia="nl-BE" w:bidi="ar-SA"/>
        </w:rPr>
        <w:t xml:space="preserve">NADEAU K. </w:t>
      </w:r>
      <w:proofErr w:type="gramStart"/>
      <w:r w:rsidRPr="008A70DA">
        <w:rPr>
          <w:rFonts w:ascii="Arial" w:eastAsia="Times New Roman" w:hAnsi="Arial" w:cs="Arial"/>
          <w:i/>
          <w:iCs/>
          <w:color w:val="4E4F43"/>
          <w:sz w:val="19"/>
          <w:lang w:val="nl-BE" w:eastAsia="nl-BE" w:bidi="ar-SA"/>
        </w:rPr>
        <w:t>Aandacht :</w:t>
      </w:r>
      <w:proofErr w:type="gramEnd"/>
      <w:r w:rsidRPr="008A70DA">
        <w:rPr>
          <w:rFonts w:ascii="Arial" w:eastAsia="Times New Roman" w:hAnsi="Arial" w:cs="Arial"/>
          <w:i/>
          <w:iCs/>
          <w:color w:val="4E4F43"/>
          <w:sz w:val="19"/>
          <w:lang w:val="nl-BE" w:eastAsia="nl-BE" w:bidi="ar-SA"/>
        </w:rPr>
        <w:t xml:space="preserve"> een kopzorg? Een gids voor volwassenen met concentratieproblemen (ADD/ADHD)</w:t>
      </w:r>
      <w:r w:rsidRPr="008A70DA">
        <w:rPr>
          <w:rFonts w:ascii="Arial" w:eastAsia="Times New Roman" w:hAnsi="Arial" w:cs="Arial"/>
          <w:color w:val="4E4F43"/>
          <w:sz w:val="19"/>
          <w:szCs w:val="19"/>
          <w:lang w:val="nl-BE" w:eastAsia="nl-BE" w:bidi="ar-SA"/>
        </w:rPr>
        <w:t xml:space="preserve">, </w:t>
      </w:r>
      <w:proofErr w:type="spellStart"/>
      <w:proofErr w:type="gramStart"/>
      <w:r w:rsidRPr="008A70DA">
        <w:rPr>
          <w:rFonts w:ascii="Arial" w:eastAsia="Times New Roman" w:hAnsi="Arial" w:cs="Arial"/>
          <w:color w:val="4E4F43"/>
          <w:sz w:val="19"/>
          <w:szCs w:val="19"/>
          <w:lang w:val="nl-BE" w:eastAsia="nl-BE" w:bidi="ar-SA"/>
        </w:rPr>
        <w:t>Lisse</w:t>
      </w:r>
      <w:proofErr w:type="spellEnd"/>
      <w:r w:rsidRPr="008A70DA">
        <w:rPr>
          <w:rFonts w:ascii="Arial" w:eastAsia="Times New Roman" w:hAnsi="Arial" w:cs="Arial"/>
          <w:color w:val="4E4F43"/>
          <w:sz w:val="19"/>
          <w:szCs w:val="19"/>
          <w:lang w:val="nl-BE" w:eastAsia="nl-BE" w:bidi="ar-SA"/>
        </w:rPr>
        <w:t xml:space="preserve"> :</w:t>
      </w:r>
      <w:proofErr w:type="gramEnd"/>
      <w:r w:rsidRPr="008A70DA">
        <w:rPr>
          <w:rFonts w:ascii="Arial" w:eastAsia="Times New Roman" w:hAnsi="Arial" w:cs="Arial"/>
          <w:color w:val="4E4F43"/>
          <w:sz w:val="19"/>
          <w:szCs w:val="19"/>
          <w:lang w:val="nl-BE" w:eastAsia="nl-BE" w:bidi="ar-SA"/>
        </w:rPr>
        <w:t xml:space="preserve"> </w:t>
      </w:r>
      <w:proofErr w:type="spellStart"/>
      <w:r w:rsidRPr="008A70DA">
        <w:rPr>
          <w:rFonts w:ascii="Arial" w:eastAsia="Times New Roman" w:hAnsi="Arial" w:cs="Arial"/>
          <w:color w:val="4E4F43"/>
          <w:sz w:val="19"/>
          <w:szCs w:val="19"/>
          <w:lang w:val="nl-BE" w:eastAsia="nl-BE" w:bidi="ar-SA"/>
        </w:rPr>
        <w:t>Swets</w:t>
      </w:r>
      <w:proofErr w:type="spellEnd"/>
      <w:r w:rsidRPr="008A70DA">
        <w:rPr>
          <w:rFonts w:ascii="Arial" w:eastAsia="Times New Roman" w:hAnsi="Arial" w:cs="Arial"/>
          <w:color w:val="4E4F43"/>
          <w:sz w:val="19"/>
          <w:szCs w:val="19"/>
          <w:lang w:val="nl-BE" w:eastAsia="nl-BE" w:bidi="ar-SA"/>
        </w:rPr>
        <w:t xml:space="preserve"> &amp; </w:t>
      </w:r>
      <w:proofErr w:type="spellStart"/>
      <w:r w:rsidRPr="008A70DA">
        <w:rPr>
          <w:rFonts w:ascii="Arial" w:eastAsia="Times New Roman" w:hAnsi="Arial" w:cs="Arial"/>
          <w:color w:val="4E4F43"/>
          <w:sz w:val="19"/>
          <w:szCs w:val="19"/>
          <w:lang w:val="nl-BE" w:eastAsia="nl-BE" w:bidi="ar-SA"/>
        </w:rPr>
        <w:t>Zeitlinger</w:t>
      </w:r>
      <w:proofErr w:type="spellEnd"/>
      <w:r w:rsidRPr="008A70DA">
        <w:rPr>
          <w:rFonts w:ascii="Arial" w:eastAsia="Times New Roman" w:hAnsi="Arial" w:cs="Arial"/>
          <w:color w:val="4E4F43"/>
          <w:sz w:val="19"/>
          <w:szCs w:val="19"/>
          <w:lang w:val="nl-BE" w:eastAsia="nl-BE" w:bidi="ar-SA"/>
        </w:rPr>
        <w:t xml:space="preserve">, 1999, 209 p. </w:t>
      </w:r>
    </w:p>
    <w:p w:rsidR="008A70DA" w:rsidRPr="008A70DA" w:rsidRDefault="008A70DA" w:rsidP="008A70DA">
      <w:pPr>
        <w:spacing w:before="100" w:beforeAutospacing="1" w:after="100" w:afterAutospacing="1" w:line="240" w:lineRule="auto"/>
        <w:rPr>
          <w:rFonts w:ascii="Arial" w:eastAsia="Times New Roman" w:hAnsi="Arial" w:cs="Arial"/>
          <w:color w:val="4E4F43"/>
          <w:sz w:val="19"/>
          <w:szCs w:val="19"/>
          <w:lang w:val="nl-BE" w:eastAsia="nl-BE" w:bidi="ar-SA"/>
        </w:rPr>
      </w:pPr>
      <w:r w:rsidRPr="008A70DA">
        <w:rPr>
          <w:rFonts w:ascii="Arial" w:eastAsia="Times New Roman" w:hAnsi="Arial" w:cs="Arial"/>
          <w:color w:val="4E4F43"/>
          <w:sz w:val="19"/>
          <w:szCs w:val="19"/>
          <w:lang w:val="nl-BE" w:eastAsia="nl-BE" w:bidi="ar-SA"/>
        </w:rPr>
        <w:t xml:space="preserve">KOOIJ J.J.S. </w:t>
      </w:r>
      <w:r w:rsidRPr="008A70DA">
        <w:rPr>
          <w:rFonts w:ascii="Arial" w:eastAsia="Times New Roman" w:hAnsi="Arial" w:cs="Arial"/>
          <w:i/>
          <w:iCs/>
          <w:color w:val="4E4F43"/>
          <w:sz w:val="19"/>
          <w:lang w:val="nl-BE" w:eastAsia="nl-BE" w:bidi="ar-SA"/>
        </w:rPr>
        <w:t>ADHD bij volwassenen: inleiding in diagnostiek en behandeling</w:t>
      </w:r>
      <w:r w:rsidRPr="008A70DA">
        <w:rPr>
          <w:rFonts w:ascii="Arial" w:eastAsia="Times New Roman" w:hAnsi="Arial" w:cs="Arial"/>
          <w:color w:val="4E4F43"/>
          <w:sz w:val="19"/>
          <w:szCs w:val="19"/>
          <w:lang w:val="nl-BE" w:eastAsia="nl-BE" w:bidi="ar-SA"/>
        </w:rPr>
        <w:t xml:space="preserve">, </w:t>
      </w:r>
      <w:proofErr w:type="spellStart"/>
      <w:proofErr w:type="gramStart"/>
      <w:r w:rsidRPr="008A70DA">
        <w:rPr>
          <w:rFonts w:ascii="Arial" w:eastAsia="Times New Roman" w:hAnsi="Arial" w:cs="Arial"/>
          <w:color w:val="4E4F43"/>
          <w:sz w:val="19"/>
          <w:szCs w:val="19"/>
          <w:lang w:val="nl-BE" w:eastAsia="nl-BE" w:bidi="ar-SA"/>
        </w:rPr>
        <w:t>Lisse</w:t>
      </w:r>
      <w:proofErr w:type="spellEnd"/>
      <w:r w:rsidRPr="008A70DA">
        <w:rPr>
          <w:rFonts w:ascii="Arial" w:eastAsia="Times New Roman" w:hAnsi="Arial" w:cs="Arial"/>
          <w:color w:val="4E4F43"/>
          <w:sz w:val="19"/>
          <w:szCs w:val="19"/>
          <w:lang w:val="nl-BE" w:eastAsia="nl-BE" w:bidi="ar-SA"/>
        </w:rPr>
        <w:t xml:space="preserve"> :</w:t>
      </w:r>
      <w:proofErr w:type="gramEnd"/>
      <w:r w:rsidRPr="008A70DA">
        <w:rPr>
          <w:rFonts w:ascii="Arial" w:eastAsia="Times New Roman" w:hAnsi="Arial" w:cs="Arial"/>
          <w:color w:val="4E4F43"/>
          <w:sz w:val="19"/>
          <w:szCs w:val="19"/>
          <w:lang w:val="nl-BE" w:eastAsia="nl-BE" w:bidi="ar-SA"/>
        </w:rPr>
        <w:t xml:space="preserve"> </w:t>
      </w:r>
      <w:proofErr w:type="spellStart"/>
      <w:r w:rsidRPr="008A70DA">
        <w:rPr>
          <w:rFonts w:ascii="Arial" w:eastAsia="Times New Roman" w:hAnsi="Arial" w:cs="Arial"/>
          <w:color w:val="4E4F43"/>
          <w:sz w:val="19"/>
          <w:szCs w:val="19"/>
          <w:lang w:val="nl-BE" w:eastAsia="nl-BE" w:bidi="ar-SA"/>
        </w:rPr>
        <w:t>Swets</w:t>
      </w:r>
      <w:proofErr w:type="spellEnd"/>
      <w:r w:rsidRPr="008A70DA">
        <w:rPr>
          <w:rFonts w:ascii="Arial" w:eastAsia="Times New Roman" w:hAnsi="Arial" w:cs="Arial"/>
          <w:color w:val="4E4F43"/>
          <w:sz w:val="19"/>
          <w:szCs w:val="19"/>
          <w:lang w:val="nl-BE" w:eastAsia="nl-BE" w:bidi="ar-SA"/>
        </w:rPr>
        <w:t xml:space="preserve"> &amp; </w:t>
      </w:r>
      <w:proofErr w:type="spellStart"/>
      <w:r w:rsidRPr="008A70DA">
        <w:rPr>
          <w:rFonts w:ascii="Arial" w:eastAsia="Times New Roman" w:hAnsi="Arial" w:cs="Arial"/>
          <w:color w:val="4E4F43"/>
          <w:sz w:val="19"/>
          <w:szCs w:val="19"/>
          <w:lang w:val="nl-BE" w:eastAsia="nl-BE" w:bidi="ar-SA"/>
        </w:rPr>
        <w:t>Zeitlinger</w:t>
      </w:r>
      <w:proofErr w:type="spellEnd"/>
      <w:r w:rsidRPr="008A70DA">
        <w:rPr>
          <w:rFonts w:ascii="Arial" w:eastAsia="Times New Roman" w:hAnsi="Arial" w:cs="Arial"/>
          <w:color w:val="4E4F43"/>
          <w:sz w:val="19"/>
          <w:szCs w:val="19"/>
          <w:lang w:val="nl-BE" w:eastAsia="nl-BE" w:bidi="ar-SA"/>
        </w:rPr>
        <w:t xml:space="preserve">, 2002, 176p. </w:t>
      </w:r>
    </w:p>
    <w:p w:rsidR="008A70DA" w:rsidRDefault="008A70DA" w:rsidP="008A70DA">
      <w:pPr>
        <w:spacing w:before="100" w:beforeAutospacing="1" w:after="100" w:afterAutospacing="1" w:line="240" w:lineRule="auto"/>
        <w:rPr>
          <w:rFonts w:ascii="Arial" w:eastAsia="Times New Roman" w:hAnsi="Arial" w:cs="Arial"/>
          <w:color w:val="4E4F43"/>
          <w:sz w:val="19"/>
          <w:szCs w:val="19"/>
          <w:lang w:val="nl-BE" w:eastAsia="nl-BE" w:bidi="ar-SA"/>
        </w:rPr>
      </w:pPr>
    </w:p>
    <w:p w:rsidR="008A70DA" w:rsidRDefault="008A70DA" w:rsidP="008A70DA">
      <w:pPr>
        <w:spacing w:before="100" w:beforeAutospacing="1" w:after="100" w:afterAutospacing="1" w:line="240" w:lineRule="auto"/>
        <w:rPr>
          <w:rFonts w:ascii="Arial" w:eastAsia="Times New Roman" w:hAnsi="Arial" w:cs="Arial"/>
          <w:color w:val="4E4F43"/>
          <w:sz w:val="19"/>
          <w:szCs w:val="19"/>
          <w:lang w:val="nl-BE" w:eastAsia="nl-BE" w:bidi="ar-SA"/>
        </w:rPr>
      </w:pPr>
    </w:p>
    <w:p w:rsidR="008A70DA" w:rsidRPr="008A70DA" w:rsidRDefault="008A70DA" w:rsidP="008A70DA">
      <w:pPr>
        <w:spacing w:before="100" w:beforeAutospacing="1" w:after="100" w:afterAutospacing="1" w:line="240" w:lineRule="auto"/>
        <w:rPr>
          <w:rFonts w:ascii="Arial" w:eastAsia="Times New Roman" w:hAnsi="Arial" w:cs="Arial"/>
          <w:color w:val="4E4F43"/>
          <w:sz w:val="19"/>
          <w:szCs w:val="19"/>
          <w:lang w:val="nl-BE" w:eastAsia="nl-BE" w:bidi="ar-SA"/>
        </w:rPr>
      </w:pPr>
      <w:r w:rsidRPr="008A70DA">
        <w:rPr>
          <w:rFonts w:ascii="Arial" w:eastAsia="Times New Roman" w:hAnsi="Arial" w:cs="Arial"/>
          <w:color w:val="4E4F43"/>
          <w:sz w:val="19"/>
          <w:szCs w:val="19"/>
          <w:lang w:val="nl-BE" w:eastAsia="nl-BE" w:bidi="ar-SA"/>
        </w:rPr>
        <w:t xml:space="preserve">KOOIJ J.J.S. </w:t>
      </w:r>
      <w:r w:rsidRPr="008A70DA">
        <w:rPr>
          <w:rFonts w:ascii="Arial" w:eastAsia="Times New Roman" w:hAnsi="Arial" w:cs="Arial"/>
          <w:i/>
          <w:iCs/>
          <w:color w:val="4E4F43"/>
          <w:sz w:val="19"/>
          <w:lang w:val="nl-BE" w:eastAsia="nl-BE" w:bidi="ar-SA"/>
        </w:rPr>
        <w:t>ADHD bij volwassenen: inleiding in diagnostiek en behandeling</w:t>
      </w:r>
      <w:r w:rsidRPr="008A70DA">
        <w:rPr>
          <w:rFonts w:ascii="Arial" w:eastAsia="Times New Roman" w:hAnsi="Arial" w:cs="Arial"/>
          <w:color w:val="4E4F43"/>
          <w:sz w:val="19"/>
          <w:szCs w:val="19"/>
          <w:lang w:val="nl-BE" w:eastAsia="nl-BE" w:bidi="ar-SA"/>
        </w:rPr>
        <w:t xml:space="preserve">, </w:t>
      </w:r>
      <w:proofErr w:type="spellStart"/>
      <w:proofErr w:type="gramStart"/>
      <w:r w:rsidRPr="008A70DA">
        <w:rPr>
          <w:rFonts w:ascii="Arial" w:eastAsia="Times New Roman" w:hAnsi="Arial" w:cs="Arial"/>
          <w:color w:val="4E4F43"/>
          <w:sz w:val="19"/>
          <w:szCs w:val="19"/>
          <w:lang w:val="nl-BE" w:eastAsia="nl-BE" w:bidi="ar-SA"/>
        </w:rPr>
        <w:t>Lisse</w:t>
      </w:r>
      <w:proofErr w:type="spellEnd"/>
      <w:r w:rsidRPr="008A70DA">
        <w:rPr>
          <w:rFonts w:ascii="Arial" w:eastAsia="Times New Roman" w:hAnsi="Arial" w:cs="Arial"/>
          <w:color w:val="4E4F43"/>
          <w:sz w:val="19"/>
          <w:szCs w:val="19"/>
          <w:lang w:val="nl-BE" w:eastAsia="nl-BE" w:bidi="ar-SA"/>
        </w:rPr>
        <w:t xml:space="preserve"> :</w:t>
      </w:r>
      <w:proofErr w:type="gramEnd"/>
      <w:r w:rsidRPr="008A70DA">
        <w:rPr>
          <w:rFonts w:ascii="Arial" w:eastAsia="Times New Roman" w:hAnsi="Arial" w:cs="Arial"/>
          <w:color w:val="4E4F43"/>
          <w:sz w:val="19"/>
          <w:szCs w:val="19"/>
          <w:lang w:val="nl-BE" w:eastAsia="nl-BE" w:bidi="ar-SA"/>
        </w:rPr>
        <w:t xml:space="preserve"> </w:t>
      </w:r>
      <w:proofErr w:type="spellStart"/>
      <w:r w:rsidRPr="008A70DA">
        <w:rPr>
          <w:rFonts w:ascii="Arial" w:eastAsia="Times New Roman" w:hAnsi="Arial" w:cs="Arial"/>
          <w:color w:val="4E4F43"/>
          <w:sz w:val="19"/>
          <w:szCs w:val="19"/>
          <w:lang w:val="nl-BE" w:eastAsia="nl-BE" w:bidi="ar-SA"/>
        </w:rPr>
        <w:t>Swets</w:t>
      </w:r>
      <w:proofErr w:type="spellEnd"/>
      <w:r w:rsidRPr="008A70DA">
        <w:rPr>
          <w:rFonts w:ascii="Arial" w:eastAsia="Times New Roman" w:hAnsi="Arial" w:cs="Arial"/>
          <w:color w:val="4E4F43"/>
          <w:sz w:val="19"/>
          <w:szCs w:val="19"/>
          <w:lang w:val="nl-BE" w:eastAsia="nl-BE" w:bidi="ar-SA"/>
        </w:rPr>
        <w:t xml:space="preserve"> &amp; </w:t>
      </w:r>
      <w:proofErr w:type="spellStart"/>
      <w:r w:rsidRPr="008A70DA">
        <w:rPr>
          <w:rFonts w:ascii="Arial" w:eastAsia="Times New Roman" w:hAnsi="Arial" w:cs="Arial"/>
          <w:color w:val="4E4F43"/>
          <w:sz w:val="19"/>
          <w:szCs w:val="19"/>
          <w:lang w:val="nl-BE" w:eastAsia="nl-BE" w:bidi="ar-SA"/>
        </w:rPr>
        <w:t>Zeitlinger</w:t>
      </w:r>
      <w:proofErr w:type="spellEnd"/>
      <w:r w:rsidRPr="008A70DA">
        <w:rPr>
          <w:rFonts w:ascii="Arial" w:eastAsia="Times New Roman" w:hAnsi="Arial" w:cs="Arial"/>
          <w:color w:val="4E4F43"/>
          <w:sz w:val="19"/>
          <w:szCs w:val="19"/>
          <w:lang w:val="nl-BE" w:eastAsia="nl-BE" w:bidi="ar-SA"/>
        </w:rPr>
        <w:t xml:space="preserve">, 2002, 176 p. </w:t>
      </w:r>
    </w:p>
    <w:p w:rsidR="008A70DA" w:rsidRPr="008A70DA" w:rsidRDefault="008A70DA" w:rsidP="008A70DA">
      <w:pPr>
        <w:spacing w:before="100" w:beforeAutospacing="1" w:after="100" w:afterAutospacing="1" w:line="240" w:lineRule="auto"/>
        <w:rPr>
          <w:rFonts w:ascii="Arial" w:eastAsia="Times New Roman" w:hAnsi="Arial" w:cs="Arial"/>
          <w:color w:val="4E4F43"/>
          <w:sz w:val="19"/>
          <w:szCs w:val="19"/>
          <w:lang w:val="nl-BE" w:eastAsia="nl-BE" w:bidi="ar-SA"/>
        </w:rPr>
      </w:pPr>
      <w:r w:rsidRPr="008A70DA">
        <w:rPr>
          <w:rFonts w:ascii="Arial" w:eastAsia="Times New Roman" w:hAnsi="Arial" w:cs="Arial"/>
          <w:color w:val="4E4F43"/>
          <w:sz w:val="19"/>
          <w:szCs w:val="19"/>
          <w:lang w:val="nl-BE" w:eastAsia="nl-BE" w:bidi="ar-SA"/>
        </w:rPr>
        <w:t xml:space="preserve">HARTMANN T. </w:t>
      </w:r>
      <w:r w:rsidRPr="008A70DA">
        <w:rPr>
          <w:rFonts w:ascii="Arial" w:eastAsia="Times New Roman" w:hAnsi="Arial" w:cs="Arial"/>
          <w:i/>
          <w:iCs/>
          <w:color w:val="4E4F43"/>
          <w:sz w:val="19"/>
          <w:lang w:val="nl-BE" w:eastAsia="nl-BE" w:bidi="ar-SA"/>
        </w:rPr>
        <w:t>ADHD: de complete gids voor kinderen en volwassenen</w:t>
      </w:r>
      <w:r w:rsidRPr="008A70DA">
        <w:rPr>
          <w:rFonts w:ascii="Arial" w:eastAsia="Times New Roman" w:hAnsi="Arial" w:cs="Arial"/>
          <w:color w:val="4E4F43"/>
          <w:sz w:val="19"/>
          <w:szCs w:val="19"/>
          <w:lang w:val="nl-BE" w:eastAsia="nl-BE" w:bidi="ar-SA"/>
        </w:rPr>
        <w:t xml:space="preserve">, </w:t>
      </w:r>
      <w:proofErr w:type="spellStart"/>
      <w:r w:rsidRPr="008A70DA">
        <w:rPr>
          <w:rFonts w:ascii="Arial" w:eastAsia="Times New Roman" w:hAnsi="Arial" w:cs="Arial"/>
          <w:color w:val="4E4F43"/>
          <w:sz w:val="19"/>
          <w:szCs w:val="19"/>
          <w:lang w:val="nl-BE" w:eastAsia="nl-BE" w:bidi="ar-SA"/>
        </w:rPr>
        <w:t>Epo</w:t>
      </w:r>
      <w:proofErr w:type="spellEnd"/>
      <w:r w:rsidRPr="008A70DA">
        <w:rPr>
          <w:rFonts w:ascii="Arial" w:eastAsia="Times New Roman" w:hAnsi="Arial" w:cs="Arial"/>
          <w:color w:val="4E4F43"/>
          <w:sz w:val="19"/>
          <w:szCs w:val="19"/>
          <w:lang w:val="nl-BE" w:eastAsia="nl-BE" w:bidi="ar-SA"/>
        </w:rPr>
        <w:t xml:space="preserve">, </w:t>
      </w:r>
      <w:proofErr w:type="spellStart"/>
      <w:r w:rsidRPr="008A70DA">
        <w:rPr>
          <w:rFonts w:ascii="Arial" w:eastAsia="Times New Roman" w:hAnsi="Arial" w:cs="Arial"/>
          <w:color w:val="4E4F43"/>
          <w:sz w:val="19"/>
          <w:szCs w:val="19"/>
          <w:lang w:val="nl-BE" w:eastAsia="nl-BE" w:bidi="ar-SA"/>
        </w:rPr>
        <w:t>Berchem</w:t>
      </w:r>
      <w:proofErr w:type="spellEnd"/>
      <w:r w:rsidRPr="008A70DA">
        <w:rPr>
          <w:rFonts w:ascii="Arial" w:eastAsia="Times New Roman" w:hAnsi="Arial" w:cs="Arial"/>
          <w:color w:val="4E4F43"/>
          <w:sz w:val="19"/>
          <w:szCs w:val="19"/>
          <w:lang w:val="nl-BE" w:eastAsia="nl-BE" w:bidi="ar-SA"/>
        </w:rPr>
        <w:t xml:space="preserve">, 2002, 265 p. </w:t>
      </w:r>
    </w:p>
    <w:p w:rsidR="008A70DA" w:rsidRDefault="008A70DA" w:rsidP="008A70DA">
      <w:pPr>
        <w:pStyle w:val="Kop1"/>
        <w:rPr>
          <w:lang w:val="nl-BE"/>
        </w:rPr>
      </w:pPr>
      <w:bookmarkStart w:id="20" w:name="_Toc218855483"/>
      <w:r>
        <w:rPr>
          <w:lang w:val="nl-BE"/>
        </w:rPr>
        <w:t>Excel oefeningen</w:t>
      </w:r>
      <w:bookmarkEnd w:id="20"/>
    </w:p>
    <w:p w:rsidR="008A70DA" w:rsidRDefault="008A70DA" w:rsidP="008A70DA">
      <w:pPr>
        <w:pStyle w:val="Kop2"/>
        <w:rPr>
          <w:lang w:val="nl-BE"/>
        </w:rPr>
      </w:pPr>
      <w:bookmarkStart w:id="21" w:name="_Toc218855484"/>
      <w:r>
        <w:rPr>
          <w:lang w:val="nl-BE"/>
        </w:rPr>
        <w:t>Statistieken</w:t>
      </w:r>
      <w:bookmarkEnd w:id="21"/>
    </w:p>
    <w:p w:rsidR="008A70DA" w:rsidRDefault="008A70DA" w:rsidP="008A70DA">
      <w:pPr>
        <w:rPr>
          <w:lang w:val="nl-BE"/>
        </w:rPr>
      </w:pPr>
      <w:r>
        <w:rPr>
          <w:noProof/>
          <w:lang w:val="nl-BE" w:eastAsia="nl-BE" w:bidi="ar-SA"/>
        </w:rPr>
        <w:drawing>
          <wp:inline distT="0" distB="0" distL="0" distR="0">
            <wp:extent cx="5086350" cy="2476500"/>
            <wp:effectExtent l="19050" t="0" r="0" b="0"/>
            <wp:docPr id="1" name="Afbeelding 0" descr="statist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stieken.jpg"/>
                    <pic:cNvPicPr/>
                  </pic:nvPicPr>
                  <pic:blipFill>
                    <a:blip r:embed="rId9"/>
                    <a:stretch>
                      <a:fillRect/>
                    </a:stretch>
                  </pic:blipFill>
                  <pic:spPr>
                    <a:xfrm>
                      <a:off x="0" y="0"/>
                      <a:ext cx="5086350" cy="2476500"/>
                    </a:xfrm>
                    <a:prstGeom prst="rect">
                      <a:avLst/>
                    </a:prstGeom>
                  </pic:spPr>
                </pic:pic>
              </a:graphicData>
            </a:graphic>
          </wp:inline>
        </w:drawing>
      </w:r>
    </w:p>
    <w:p w:rsidR="00B12E45" w:rsidRDefault="00B12E45" w:rsidP="00B12E45">
      <w:pPr>
        <w:pStyle w:val="Kop1"/>
        <w:rPr>
          <w:lang w:val="nl-BE"/>
        </w:rPr>
      </w:pPr>
      <w:bookmarkStart w:id="22" w:name="_Toc218855485"/>
      <w:proofErr w:type="spellStart"/>
      <w:r>
        <w:rPr>
          <w:lang w:val="nl-BE"/>
        </w:rPr>
        <w:t>Contextualiseren</w:t>
      </w:r>
      <w:bookmarkEnd w:id="22"/>
      <w:proofErr w:type="spellEnd"/>
    </w:p>
    <w:p w:rsidR="00B12E45" w:rsidRDefault="00B12E45" w:rsidP="00B12E45">
      <w:pPr>
        <w:pStyle w:val="Kop2"/>
        <w:rPr>
          <w:lang w:val="nl-BE"/>
        </w:rPr>
      </w:pPr>
      <w:bookmarkStart w:id="23" w:name="_Toc218855486"/>
      <w:r>
        <w:rPr>
          <w:lang w:val="nl-BE"/>
        </w:rPr>
        <w:t>Organisaties</w:t>
      </w:r>
      <w:bookmarkEnd w:id="23"/>
    </w:p>
    <w:p w:rsidR="00B12E45" w:rsidRDefault="00B12E45" w:rsidP="00B12E45">
      <w:pPr>
        <w:pStyle w:val="Kop3"/>
        <w:rPr>
          <w:lang w:val="nl-BE"/>
        </w:rPr>
      </w:pPr>
      <w:bookmarkStart w:id="24" w:name="_Toc218855487"/>
      <w:r>
        <w:rPr>
          <w:lang w:val="nl-BE"/>
        </w:rPr>
        <w:t>VLOC</w:t>
      </w:r>
      <w:bookmarkEnd w:id="24"/>
    </w:p>
    <w:p w:rsidR="00B12E45" w:rsidRDefault="00B12E45" w:rsidP="00B12E45">
      <w:pPr>
        <w:rPr>
          <w:lang w:val="nl-BE"/>
        </w:rPr>
      </w:pPr>
      <w:r>
        <w:rPr>
          <w:lang w:val="nl-BE"/>
        </w:rPr>
        <w:t xml:space="preserve">Via de sociale kaart heb ik VLOC gevonden. VLOC staat voor Vlaamse Ouder Comités voor dove slechthorende en spraakgestoorde kinderen. VLOC is een koepelorganisatie van ouderverenigingen verspreid over het Vlaamse landschap en verbonden aan de Vlaamse scholen en instellingen voor dove, slechthorende, </w:t>
      </w:r>
      <w:proofErr w:type="spellStart"/>
      <w:r>
        <w:rPr>
          <w:lang w:val="nl-BE"/>
        </w:rPr>
        <w:t>spraak-en</w:t>
      </w:r>
      <w:proofErr w:type="spellEnd"/>
      <w:r>
        <w:rPr>
          <w:lang w:val="nl-BE"/>
        </w:rPr>
        <w:t xml:space="preserve"> taalgestoorde kinderen.</w:t>
      </w:r>
    </w:p>
    <w:p w:rsidR="00B12E45" w:rsidRDefault="00B12E45" w:rsidP="00B12E45">
      <w:pPr>
        <w:pStyle w:val="Lijstalinea"/>
        <w:numPr>
          <w:ilvl w:val="0"/>
          <w:numId w:val="6"/>
        </w:numPr>
        <w:rPr>
          <w:lang w:val="nl-BE"/>
        </w:rPr>
      </w:pPr>
      <w:r>
        <w:rPr>
          <w:lang w:val="nl-BE"/>
        </w:rPr>
        <w:t>Herstellingskritiek</w:t>
      </w:r>
    </w:p>
    <w:p w:rsidR="00B12E45" w:rsidRDefault="00B12E45" w:rsidP="00B12E45">
      <w:pPr>
        <w:pStyle w:val="Lijstalinea"/>
        <w:rPr>
          <w:lang w:val="nl-BE"/>
        </w:rPr>
      </w:pPr>
      <w:r>
        <w:rPr>
          <w:lang w:val="nl-BE"/>
        </w:rPr>
        <w:t>De site van het VLOC is volgens mij niet gemanipuleerd, ik merk ook geen valse verwijzingen op. Dus naar mijn mening is deze site wel correct.</w:t>
      </w:r>
    </w:p>
    <w:p w:rsidR="00B12E45" w:rsidRDefault="00B12E45" w:rsidP="00B12E45">
      <w:pPr>
        <w:pStyle w:val="Lijstalinea"/>
        <w:numPr>
          <w:ilvl w:val="0"/>
          <w:numId w:val="6"/>
        </w:numPr>
        <w:rPr>
          <w:lang w:val="nl-BE"/>
        </w:rPr>
      </w:pPr>
      <w:r>
        <w:rPr>
          <w:lang w:val="nl-BE"/>
        </w:rPr>
        <w:t>Oorsprongskritiek</w:t>
      </w:r>
    </w:p>
    <w:p w:rsidR="00B12E45" w:rsidRDefault="00B12E45" w:rsidP="00B12E45">
      <w:pPr>
        <w:pStyle w:val="Lijstalinea"/>
        <w:rPr>
          <w:lang w:val="nl-BE"/>
        </w:rPr>
      </w:pPr>
      <w:r>
        <w:rPr>
          <w:lang w:val="nl-BE"/>
        </w:rPr>
        <w:t xml:space="preserve">De informatie die je op deze site ziet, vind ik wel betrouwbaar. Op de site staat vermeld wie de webmaster en de voorzitter is en wie het secretariaat vertegenwoordigt van de </w:t>
      </w:r>
    </w:p>
    <w:p w:rsidR="00B12E45" w:rsidRDefault="00B12E45" w:rsidP="00B12E45">
      <w:pPr>
        <w:pStyle w:val="Lijstalinea"/>
        <w:rPr>
          <w:lang w:val="nl-BE"/>
        </w:rPr>
      </w:pPr>
    </w:p>
    <w:p w:rsidR="00B12E45" w:rsidRDefault="00B12E45" w:rsidP="00B12E45">
      <w:pPr>
        <w:pStyle w:val="Lijstalinea"/>
        <w:rPr>
          <w:lang w:val="nl-BE"/>
        </w:rPr>
      </w:pPr>
    </w:p>
    <w:p w:rsidR="00B12E45" w:rsidRDefault="00B12E45" w:rsidP="00B12E45">
      <w:pPr>
        <w:pStyle w:val="Lijstalinea"/>
        <w:rPr>
          <w:lang w:val="nl-BE"/>
        </w:rPr>
      </w:pPr>
      <w:proofErr w:type="gramStart"/>
      <w:r>
        <w:rPr>
          <w:lang w:val="nl-BE"/>
        </w:rPr>
        <w:t>organisatie</w:t>
      </w:r>
      <w:proofErr w:type="gramEnd"/>
      <w:r>
        <w:rPr>
          <w:lang w:val="nl-BE"/>
        </w:rPr>
        <w:t xml:space="preserve">. </w:t>
      </w:r>
      <w:proofErr w:type="gramStart"/>
      <w:r>
        <w:rPr>
          <w:lang w:val="nl-BE"/>
        </w:rPr>
        <w:t xml:space="preserve">Onder iedere tekst die je kan vinden op de site, wordt de auteur vermeld. </w:t>
      </w:r>
      <w:proofErr w:type="gramEnd"/>
      <w:r>
        <w:rPr>
          <w:lang w:val="nl-BE"/>
        </w:rPr>
        <w:t>Er staan ook links op de site, die je doorverwijzen naar soortgelijke sites.</w:t>
      </w:r>
    </w:p>
    <w:p w:rsidR="00B12E45" w:rsidRDefault="00B12E45" w:rsidP="00B12E45">
      <w:pPr>
        <w:pStyle w:val="Lijstalinea"/>
        <w:numPr>
          <w:ilvl w:val="0"/>
          <w:numId w:val="6"/>
        </w:numPr>
        <w:rPr>
          <w:lang w:val="nl-BE"/>
        </w:rPr>
      </w:pPr>
      <w:r w:rsidRPr="008D2E47">
        <w:rPr>
          <w:lang w:val="nl-BE"/>
        </w:rPr>
        <w:t>Interpretatiekritiek</w:t>
      </w:r>
    </w:p>
    <w:p w:rsidR="00B12E45" w:rsidRDefault="00B12E45" w:rsidP="00B12E45">
      <w:pPr>
        <w:pStyle w:val="Lijstalinea"/>
        <w:rPr>
          <w:lang w:val="nl-BE"/>
        </w:rPr>
      </w:pPr>
      <w:r>
        <w:rPr>
          <w:lang w:val="nl-BE"/>
        </w:rPr>
        <w:t>De site is enkel en alleen bedoeld om te informeren en om eventueel contact op te nemen met de organisatie. De auteur neemt bij deze dan ook niet echt een specifiek standpunt in, er wordt gewoon uitgelegd wat de visie en het doel van de organisatie is, dankzij deze site kom je ook de contactgegevens te weten. Je vindt ook heel gemakkelijk je weg op deze site alles is heel duidelijk aangeduid met figuren, op die manier is de site eigenlijk ook wel ludiek.</w:t>
      </w:r>
    </w:p>
    <w:p w:rsidR="00B12E45" w:rsidRDefault="00B12E45" w:rsidP="00B12E45">
      <w:pPr>
        <w:pStyle w:val="Lijstalinea"/>
        <w:numPr>
          <w:ilvl w:val="0"/>
          <w:numId w:val="6"/>
        </w:numPr>
        <w:rPr>
          <w:lang w:val="nl-BE"/>
        </w:rPr>
      </w:pPr>
      <w:r>
        <w:rPr>
          <w:lang w:val="nl-BE"/>
        </w:rPr>
        <w:t>Bevoegdheidskritiek</w:t>
      </w:r>
    </w:p>
    <w:p w:rsidR="00B12E45" w:rsidRDefault="00B12E45" w:rsidP="00B12E45">
      <w:pPr>
        <w:pStyle w:val="Lijstalinea"/>
        <w:rPr>
          <w:lang w:val="nl-BE"/>
        </w:rPr>
      </w:pPr>
      <w:r>
        <w:rPr>
          <w:lang w:val="nl-BE"/>
        </w:rPr>
        <w:t xml:space="preserve">De webmaster, </w:t>
      </w:r>
      <w:proofErr w:type="spellStart"/>
      <w:r>
        <w:rPr>
          <w:lang w:val="nl-BE"/>
        </w:rPr>
        <w:t>Katrien</w:t>
      </w:r>
      <w:proofErr w:type="spellEnd"/>
      <w:r>
        <w:rPr>
          <w:lang w:val="nl-BE"/>
        </w:rPr>
        <w:t xml:space="preserve"> </w:t>
      </w:r>
      <w:proofErr w:type="spellStart"/>
      <w:r>
        <w:rPr>
          <w:lang w:val="nl-BE"/>
        </w:rPr>
        <w:t>Verstraeten</w:t>
      </w:r>
      <w:proofErr w:type="spellEnd"/>
      <w:r>
        <w:rPr>
          <w:lang w:val="nl-BE"/>
        </w:rPr>
        <w:t xml:space="preserve">, heeft de site ontworpen en ook geschreven. Aangezien je haar ook kan contacteren, zal ze wel belang hebben bij de site, vermoed ik. </w:t>
      </w:r>
    </w:p>
    <w:p w:rsidR="00B12E45" w:rsidRDefault="00B12E45" w:rsidP="00B12E45">
      <w:pPr>
        <w:pStyle w:val="Lijstalinea"/>
        <w:numPr>
          <w:ilvl w:val="0"/>
          <w:numId w:val="6"/>
        </w:numPr>
        <w:rPr>
          <w:lang w:val="nl-BE"/>
        </w:rPr>
      </w:pPr>
      <w:r>
        <w:rPr>
          <w:lang w:val="nl-BE"/>
        </w:rPr>
        <w:t>Rechtzinnigheidkritiek</w:t>
      </w:r>
    </w:p>
    <w:p w:rsidR="00B12E45" w:rsidRDefault="00B12E45" w:rsidP="00B12E45">
      <w:pPr>
        <w:pStyle w:val="Lijstalinea"/>
        <w:rPr>
          <w:lang w:val="nl-BE"/>
        </w:rPr>
      </w:pPr>
      <w:r>
        <w:rPr>
          <w:lang w:val="nl-BE"/>
        </w:rPr>
        <w:t xml:space="preserve">Op de site vind je heel veel informatie over de desbetreffende </w:t>
      </w:r>
      <w:proofErr w:type="gramStart"/>
      <w:r>
        <w:rPr>
          <w:lang w:val="nl-BE"/>
        </w:rPr>
        <w:t xml:space="preserve">problematiek.  </w:t>
      </w:r>
      <w:proofErr w:type="gramEnd"/>
      <w:r>
        <w:rPr>
          <w:lang w:val="nl-BE"/>
        </w:rPr>
        <w:t>Deze site is gewoon gemaakt om informatie te geven en uitleg over de werking van de organisatie onder meer hoe je er terecht kan. Het zou voor mij onduidelijk zijn waarom de auteur van deze site informatie achterhoudt.</w:t>
      </w:r>
    </w:p>
    <w:p w:rsidR="001A7B40" w:rsidRPr="001A7B40" w:rsidRDefault="001A1FA4" w:rsidP="001A1FA4">
      <w:pPr>
        <w:ind w:left="708"/>
        <w:rPr>
          <w:lang w:val="nl-BE"/>
        </w:rPr>
      </w:pPr>
      <w:proofErr w:type="gramStart"/>
      <w:r>
        <w:rPr>
          <w:rStyle w:val="Zwaar"/>
          <w:rFonts w:ascii="Arial" w:hAnsi="Arial" w:cs="Arial"/>
          <w:color w:val="4E4F43"/>
          <w:sz w:val="19"/>
          <w:szCs w:val="19"/>
          <w:lang/>
        </w:rPr>
        <w:t>footnotes</w:t>
      </w:r>
      <w:proofErr w:type="gramEnd"/>
      <w:r>
        <w:rPr>
          <w:rFonts w:ascii="Arial" w:hAnsi="Arial" w:cs="Arial"/>
          <w:color w:val="4E4F43"/>
          <w:sz w:val="19"/>
          <w:szCs w:val="19"/>
          <w:lang/>
        </w:rPr>
        <w:br/>
        <w:t xml:space="preserve">301 </w:t>
      </w:r>
      <w:proofErr w:type="spellStart"/>
      <w:r>
        <w:rPr>
          <w:rFonts w:ascii="Arial" w:hAnsi="Arial" w:cs="Arial"/>
          <w:color w:val="4E4F43"/>
          <w:sz w:val="19"/>
          <w:szCs w:val="19"/>
          <w:lang/>
        </w:rPr>
        <w:t>woorden</w:t>
      </w:r>
      <w:proofErr w:type="spellEnd"/>
    </w:p>
    <w:p w:rsidR="00B12E45" w:rsidRDefault="00B12E45" w:rsidP="00B12E45">
      <w:pPr>
        <w:pStyle w:val="Kop1"/>
        <w:rPr>
          <w:lang w:val="nl-BE"/>
        </w:rPr>
      </w:pPr>
      <w:bookmarkStart w:id="25" w:name="_Toc218855488"/>
      <w:r>
        <w:rPr>
          <w:lang w:val="nl-BE"/>
        </w:rPr>
        <w:t>Besluit</w:t>
      </w:r>
      <w:bookmarkEnd w:id="25"/>
    </w:p>
    <w:p w:rsidR="00B12E45" w:rsidRDefault="00B12E45" w:rsidP="00B12E45">
      <w:pPr>
        <w:rPr>
          <w:lang w:val="nl-BE"/>
        </w:rPr>
      </w:pPr>
      <w:r>
        <w:rPr>
          <w:lang w:val="nl-BE"/>
        </w:rPr>
        <w:t xml:space="preserve">Het maken van deze </w:t>
      </w:r>
      <w:proofErr w:type="spellStart"/>
      <w:r>
        <w:rPr>
          <w:lang w:val="nl-BE"/>
        </w:rPr>
        <w:t>wiki</w:t>
      </w:r>
      <w:proofErr w:type="spellEnd"/>
      <w:r>
        <w:rPr>
          <w:lang w:val="nl-BE"/>
        </w:rPr>
        <w:t xml:space="preserve"> was voor mij zeker leerrijk. In het begin had ik nog nooit van een </w:t>
      </w:r>
      <w:proofErr w:type="spellStart"/>
      <w:r>
        <w:rPr>
          <w:lang w:val="nl-BE"/>
        </w:rPr>
        <w:t>wiki</w:t>
      </w:r>
      <w:proofErr w:type="spellEnd"/>
      <w:r>
        <w:rPr>
          <w:lang w:val="nl-BE"/>
        </w:rPr>
        <w:t xml:space="preserve"> gehoord, laat staan hoe je er één moet maken, maar dankzij deze opdracht ben ik stap voor stap te weten gekomen hoe je moet efficiënt te werk kan gaan bij het maken van een </w:t>
      </w:r>
      <w:proofErr w:type="spellStart"/>
      <w:r>
        <w:rPr>
          <w:lang w:val="nl-BE"/>
        </w:rPr>
        <w:t>wiki</w:t>
      </w:r>
      <w:proofErr w:type="spellEnd"/>
      <w:r>
        <w:rPr>
          <w:lang w:val="nl-BE"/>
        </w:rPr>
        <w:t xml:space="preserve">. Met de nodige hulp van de docent en medestudenten.  Een </w:t>
      </w:r>
      <w:proofErr w:type="spellStart"/>
      <w:r>
        <w:rPr>
          <w:lang w:val="nl-BE"/>
        </w:rPr>
        <w:t>wiki</w:t>
      </w:r>
      <w:proofErr w:type="spellEnd"/>
      <w:r>
        <w:rPr>
          <w:lang w:val="nl-BE"/>
        </w:rPr>
        <w:t xml:space="preserve"> overzichtelijk maken vind ik wel nog steeds moeilijk en ik zou daar dan ook graag in de toekomst aan werken. Persoonlijk denk ik wel dat onze </w:t>
      </w:r>
      <w:proofErr w:type="spellStart"/>
      <w:r>
        <w:rPr>
          <w:lang w:val="nl-BE"/>
        </w:rPr>
        <w:t>wiki</w:t>
      </w:r>
      <w:proofErr w:type="spellEnd"/>
      <w:r>
        <w:rPr>
          <w:lang w:val="nl-BE"/>
        </w:rPr>
        <w:t xml:space="preserve"> een interessante bijdrage is aan alle informatie die je kunt vinden via het internet. </w:t>
      </w:r>
      <w:proofErr w:type="gramStart"/>
      <w:r>
        <w:rPr>
          <w:lang w:val="nl-BE"/>
        </w:rPr>
        <w:t xml:space="preserve">Zelf ben ik heel tevreden over onze </w:t>
      </w:r>
      <w:proofErr w:type="spellStart"/>
      <w:r>
        <w:rPr>
          <w:lang w:val="nl-BE"/>
        </w:rPr>
        <w:t>wiki</w:t>
      </w:r>
      <w:proofErr w:type="spellEnd"/>
      <w:r>
        <w:rPr>
          <w:lang w:val="nl-BE"/>
        </w:rPr>
        <w:t xml:space="preserve"> en vind ik dus onze opdracht geslaagd.</w:t>
      </w:r>
      <w:proofErr w:type="gramEnd"/>
    </w:p>
    <w:p w:rsidR="001A7B40" w:rsidRDefault="001A7B40" w:rsidP="001A7B40">
      <w:pPr>
        <w:pStyle w:val="Kop1"/>
        <w:rPr>
          <w:lang w:val="nl-BE"/>
        </w:rPr>
      </w:pPr>
      <w:bookmarkStart w:id="26" w:name="_Toc218855489"/>
      <w:r>
        <w:rPr>
          <w:lang w:val="nl-BE"/>
        </w:rPr>
        <w:t>Literatuur</w:t>
      </w:r>
      <w:bookmarkEnd w:id="26"/>
    </w:p>
    <w:p w:rsidR="001A7B40" w:rsidRDefault="001A7B40" w:rsidP="001A7B40">
      <w:pPr>
        <w:pStyle w:val="Kop2"/>
      </w:pPr>
      <w:bookmarkStart w:id="27" w:name="_Toc218855490"/>
      <w:proofErr w:type="spellStart"/>
      <w:r>
        <w:t>Lectuur</w:t>
      </w:r>
      <w:bookmarkEnd w:id="27"/>
      <w:proofErr w:type="spellEnd"/>
    </w:p>
    <w:p w:rsidR="001A7B40" w:rsidRDefault="001A7B40" w:rsidP="001A7B40">
      <w:pPr>
        <w:pStyle w:val="Normaalweb"/>
        <w:spacing w:before="0" w:beforeAutospacing="0" w:after="0" w:afterAutospacing="0"/>
        <w:rPr>
          <w:rFonts w:ascii="Arial" w:hAnsi="Arial" w:cs="Arial"/>
          <w:color w:val="4E4F43"/>
          <w:sz w:val="19"/>
          <w:szCs w:val="19"/>
        </w:rPr>
      </w:pPr>
    </w:p>
    <w:p w:rsidR="001A7B40" w:rsidRPr="001A7B40" w:rsidRDefault="001A7B40" w:rsidP="001A7B40">
      <w:pPr>
        <w:pStyle w:val="Normaalweb"/>
        <w:spacing w:before="0" w:beforeAutospacing="0" w:after="0" w:afterAutospacing="0"/>
        <w:rPr>
          <w:rFonts w:ascii="Arial" w:hAnsi="Arial" w:cs="Arial"/>
          <w:color w:val="4E4F43"/>
          <w:sz w:val="19"/>
          <w:szCs w:val="19"/>
        </w:rPr>
      </w:pPr>
      <w:r w:rsidRPr="001A7B40">
        <w:rPr>
          <w:rFonts w:ascii="Arial" w:hAnsi="Arial" w:cs="Arial"/>
          <w:color w:val="4E4F43"/>
          <w:sz w:val="19"/>
          <w:szCs w:val="19"/>
        </w:rPr>
        <w:t xml:space="preserve">HEVERLEE, </w:t>
      </w:r>
      <w:r w:rsidRPr="001A7B40">
        <w:rPr>
          <w:rStyle w:val="Nadruk"/>
          <w:rFonts w:ascii="Arial" w:eastAsiaTheme="majorEastAsia" w:hAnsi="Arial" w:cs="Arial"/>
          <w:color w:val="4E4F43"/>
          <w:sz w:val="19"/>
          <w:szCs w:val="19"/>
        </w:rPr>
        <w:t>Studenten worden rolstoelgebruikers en blinden</w:t>
      </w:r>
      <w:r w:rsidRPr="001A7B40">
        <w:rPr>
          <w:rFonts w:ascii="Arial" w:hAnsi="Arial" w:cs="Arial"/>
          <w:color w:val="4E4F43"/>
          <w:sz w:val="19"/>
          <w:szCs w:val="19"/>
        </w:rPr>
        <w:t>, In: Het nieuwsblad, 8 mei 2008.</w:t>
      </w:r>
    </w:p>
    <w:p w:rsidR="001A7B40" w:rsidRDefault="001A7B40" w:rsidP="001A7B40">
      <w:pPr>
        <w:pStyle w:val="Normaalweb"/>
        <w:spacing w:before="0" w:beforeAutospacing="0" w:after="0" w:afterAutospacing="0"/>
        <w:rPr>
          <w:rFonts w:ascii="Arial" w:hAnsi="Arial" w:cs="Arial"/>
          <w:color w:val="4E4F43"/>
          <w:sz w:val="19"/>
          <w:szCs w:val="19"/>
        </w:rPr>
      </w:pPr>
    </w:p>
    <w:p w:rsidR="001A7B40" w:rsidRPr="001A7B40" w:rsidRDefault="001A7B40" w:rsidP="001A7B40">
      <w:pPr>
        <w:pStyle w:val="Normaalweb"/>
        <w:spacing w:before="0" w:beforeAutospacing="0" w:after="0" w:afterAutospacing="0"/>
        <w:rPr>
          <w:rFonts w:ascii="Arial" w:hAnsi="Arial" w:cs="Arial"/>
          <w:color w:val="4E4F43"/>
          <w:sz w:val="19"/>
          <w:szCs w:val="19"/>
        </w:rPr>
      </w:pPr>
      <w:r w:rsidRPr="001A7B40">
        <w:rPr>
          <w:rFonts w:ascii="Arial" w:hAnsi="Arial" w:cs="Arial"/>
          <w:color w:val="4E4F43"/>
          <w:sz w:val="19"/>
          <w:szCs w:val="19"/>
        </w:rPr>
        <w:t xml:space="preserve">BELGA/TDB, </w:t>
      </w:r>
      <w:r w:rsidRPr="001A7B40">
        <w:rPr>
          <w:rStyle w:val="Nadruk"/>
          <w:rFonts w:ascii="Arial" w:eastAsiaTheme="majorEastAsia" w:hAnsi="Arial" w:cs="Arial"/>
          <w:color w:val="4E4F43"/>
          <w:sz w:val="19"/>
          <w:szCs w:val="19"/>
        </w:rPr>
        <w:t xml:space="preserve">Zorgmap helpt ouders omgaan met </w:t>
      </w:r>
      <w:proofErr w:type="spellStart"/>
      <w:r w:rsidRPr="001A7B40">
        <w:rPr>
          <w:rStyle w:val="Nadruk"/>
          <w:rFonts w:ascii="Arial" w:eastAsiaTheme="majorEastAsia" w:hAnsi="Arial" w:cs="Arial"/>
          <w:color w:val="4E4F43"/>
          <w:sz w:val="19"/>
          <w:szCs w:val="19"/>
        </w:rPr>
        <w:t>ADHD-kinderen</w:t>
      </w:r>
      <w:proofErr w:type="spellEnd"/>
      <w:r w:rsidRPr="001A7B40">
        <w:rPr>
          <w:rStyle w:val="Nadruk"/>
          <w:rFonts w:ascii="Arial" w:eastAsiaTheme="majorEastAsia" w:hAnsi="Arial" w:cs="Arial"/>
          <w:color w:val="4E4F43"/>
          <w:sz w:val="19"/>
          <w:szCs w:val="19"/>
        </w:rPr>
        <w:t>,</w:t>
      </w:r>
      <w:r w:rsidRPr="001A7B40">
        <w:rPr>
          <w:rFonts w:ascii="Arial" w:hAnsi="Arial" w:cs="Arial"/>
          <w:color w:val="4E4F43"/>
          <w:sz w:val="19"/>
          <w:szCs w:val="19"/>
        </w:rPr>
        <w:t xml:space="preserve"> In: </w:t>
      </w:r>
      <w:r w:rsidRPr="001A7B40">
        <w:rPr>
          <w:rStyle w:val="Nadruk"/>
          <w:rFonts w:ascii="Arial" w:eastAsiaTheme="majorEastAsia" w:hAnsi="Arial" w:cs="Arial"/>
          <w:color w:val="4E4F43"/>
          <w:sz w:val="19"/>
          <w:szCs w:val="19"/>
        </w:rPr>
        <w:t>Het laatste nieuws</w:t>
      </w:r>
      <w:r w:rsidRPr="001A7B40">
        <w:rPr>
          <w:rFonts w:ascii="Arial" w:hAnsi="Arial" w:cs="Arial"/>
          <w:color w:val="4E4F43"/>
          <w:sz w:val="19"/>
          <w:szCs w:val="19"/>
        </w:rPr>
        <w:t>, 17 oktober 2008.</w:t>
      </w:r>
    </w:p>
    <w:p w:rsidR="001A7B40" w:rsidRDefault="001A7B40" w:rsidP="001A7B40">
      <w:pPr>
        <w:spacing w:before="0" w:after="0" w:line="240" w:lineRule="auto"/>
        <w:rPr>
          <w:rFonts w:ascii="Arial" w:hAnsi="Arial" w:cs="Arial"/>
          <w:color w:val="4E4F43"/>
          <w:sz w:val="19"/>
          <w:szCs w:val="19"/>
          <w:lang w:val="nl-BE"/>
        </w:rPr>
      </w:pPr>
    </w:p>
    <w:p w:rsidR="001A7B40" w:rsidRDefault="001A7B40" w:rsidP="001A7B40">
      <w:pPr>
        <w:spacing w:before="0" w:after="0" w:line="240" w:lineRule="auto"/>
        <w:rPr>
          <w:rFonts w:ascii="Arial" w:hAnsi="Arial" w:cs="Arial"/>
          <w:color w:val="4E4F43"/>
          <w:sz w:val="19"/>
          <w:szCs w:val="19"/>
          <w:lang w:val="nl-BE"/>
        </w:rPr>
      </w:pPr>
      <w:r w:rsidRPr="001A7B40">
        <w:rPr>
          <w:rFonts w:ascii="Arial" w:hAnsi="Arial" w:cs="Arial"/>
          <w:color w:val="4E4F43"/>
          <w:sz w:val="19"/>
          <w:szCs w:val="19"/>
          <w:lang w:val="nl-BE"/>
        </w:rPr>
        <w:t xml:space="preserve">NOVUM/EP, </w:t>
      </w:r>
      <w:r w:rsidRPr="001A7B40">
        <w:rPr>
          <w:rStyle w:val="Nadruk"/>
          <w:rFonts w:ascii="Arial" w:hAnsi="Arial" w:cs="Arial"/>
          <w:color w:val="4E4F43"/>
          <w:sz w:val="19"/>
          <w:szCs w:val="19"/>
          <w:lang w:val="nl-BE"/>
        </w:rPr>
        <w:t>ADHD komt vaker voor bij volwassenen dan gedacht,</w:t>
      </w:r>
      <w:r w:rsidRPr="001A7B40">
        <w:rPr>
          <w:rFonts w:ascii="Arial" w:hAnsi="Arial" w:cs="Arial"/>
          <w:color w:val="4E4F43"/>
          <w:sz w:val="19"/>
          <w:szCs w:val="19"/>
          <w:lang w:val="nl-BE"/>
        </w:rPr>
        <w:t xml:space="preserve"> In: </w:t>
      </w:r>
      <w:r w:rsidRPr="001A7B40">
        <w:rPr>
          <w:rStyle w:val="Nadruk"/>
          <w:rFonts w:ascii="Arial" w:hAnsi="Arial" w:cs="Arial"/>
          <w:color w:val="4E4F43"/>
          <w:sz w:val="19"/>
          <w:szCs w:val="19"/>
          <w:lang w:val="nl-BE"/>
        </w:rPr>
        <w:t>Het laatste nieuws</w:t>
      </w:r>
      <w:r w:rsidRPr="001A7B40">
        <w:rPr>
          <w:rFonts w:ascii="Arial" w:hAnsi="Arial" w:cs="Arial"/>
          <w:color w:val="4E4F43"/>
          <w:sz w:val="19"/>
          <w:szCs w:val="19"/>
          <w:lang w:val="nl-BE"/>
        </w:rPr>
        <w:t>, 13 augustus 2008</w:t>
      </w:r>
    </w:p>
    <w:p w:rsidR="001A7B40" w:rsidRDefault="001A7B40" w:rsidP="001A7B40">
      <w:pPr>
        <w:spacing w:before="0" w:after="0" w:line="240" w:lineRule="auto"/>
        <w:rPr>
          <w:rFonts w:ascii="Arial" w:hAnsi="Arial" w:cs="Arial"/>
          <w:color w:val="4E4F43"/>
          <w:sz w:val="19"/>
          <w:szCs w:val="19"/>
          <w:lang w:val="nl-BE"/>
        </w:rPr>
      </w:pPr>
    </w:p>
    <w:p w:rsidR="001A7B40" w:rsidRDefault="001A7B40" w:rsidP="001A7B40">
      <w:pPr>
        <w:spacing w:before="0" w:after="0" w:line="240" w:lineRule="auto"/>
        <w:rPr>
          <w:lang w:val="nl-BE"/>
        </w:rPr>
      </w:pPr>
      <w:r w:rsidRPr="001A7B40">
        <w:rPr>
          <w:rFonts w:ascii="Arial" w:hAnsi="Arial" w:cs="Arial"/>
          <w:color w:val="4E4F43"/>
          <w:sz w:val="19"/>
          <w:szCs w:val="19"/>
          <w:lang w:val="nl-BE"/>
        </w:rPr>
        <w:t xml:space="preserve">SCHAUBROECK K., </w:t>
      </w:r>
      <w:r w:rsidRPr="001A7B40">
        <w:rPr>
          <w:rStyle w:val="Nadruk"/>
          <w:rFonts w:ascii="Arial" w:hAnsi="Arial" w:cs="Arial"/>
          <w:color w:val="4E4F43"/>
          <w:sz w:val="19"/>
          <w:szCs w:val="19"/>
          <w:lang w:val="nl-BE"/>
        </w:rPr>
        <w:t>Enkele dyslexietherapieën op een rij</w:t>
      </w:r>
      <w:r w:rsidRPr="001A7B40">
        <w:rPr>
          <w:rFonts w:ascii="Arial" w:hAnsi="Arial" w:cs="Arial"/>
          <w:color w:val="4E4F43"/>
          <w:sz w:val="19"/>
          <w:szCs w:val="19"/>
          <w:lang w:val="nl-BE"/>
        </w:rPr>
        <w:t xml:space="preserve">, In: </w:t>
      </w:r>
      <w:r w:rsidRPr="001A7B40">
        <w:rPr>
          <w:rStyle w:val="Nadruk"/>
          <w:rFonts w:ascii="Arial" w:hAnsi="Arial" w:cs="Arial"/>
          <w:color w:val="4E4F43"/>
          <w:sz w:val="19"/>
          <w:szCs w:val="19"/>
          <w:lang w:val="nl-BE"/>
        </w:rPr>
        <w:t>Goed gevoel</w:t>
      </w:r>
      <w:r w:rsidRPr="001A7B40">
        <w:rPr>
          <w:rFonts w:ascii="Arial" w:hAnsi="Arial" w:cs="Arial"/>
          <w:color w:val="4E4F43"/>
          <w:sz w:val="19"/>
          <w:szCs w:val="19"/>
          <w:lang w:val="nl-BE"/>
        </w:rPr>
        <w:t>, april 2004.</w:t>
      </w:r>
    </w:p>
    <w:p w:rsidR="001A1FA4" w:rsidRDefault="001A1FA4" w:rsidP="001A7B40">
      <w:pPr>
        <w:pStyle w:val="Kop2"/>
      </w:pPr>
    </w:p>
    <w:p w:rsidR="001A7B40" w:rsidRPr="001A7B40" w:rsidRDefault="001A7B40" w:rsidP="001A7B40">
      <w:pPr>
        <w:pStyle w:val="Kop2"/>
      </w:pPr>
      <w:bookmarkStart w:id="28" w:name="_Toc218855491"/>
      <w:r w:rsidRPr="001A7B40">
        <w:t>Internet</w:t>
      </w:r>
      <w:bookmarkEnd w:id="28"/>
    </w:p>
    <w:p w:rsidR="001A7B40" w:rsidRDefault="001A7B40" w:rsidP="001A7B40">
      <w:pPr>
        <w:spacing w:before="0" w:after="0" w:line="240" w:lineRule="auto"/>
        <w:rPr>
          <w:rFonts w:ascii="Arial" w:hAnsi="Arial" w:cs="Arial"/>
          <w:color w:val="4E4F43"/>
          <w:sz w:val="19"/>
          <w:szCs w:val="19"/>
          <w:lang w:val="nl-BE"/>
        </w:rPr>
      </w:pPr>
    </w:p>
    <w:p w:rsidR="001A7B40" w:rsidRDefault="001A7B40" w:rsidP="001A7B40">
      <w:pPr>
        <w:spacing w:before="0" w:after="0" w:line="240" w:lineRule="auto"/>
        <w:rPr>
          <w:rFonts w:ascii="Arial" w:hAnsi="Arial" w:cs="Arial"/>
          <w:color w:val="4E4F43"/>
          <w:sz w:val="19"/>
          <w:szCs w:val="19"/>
          <w:lang w:val="nl-BE"/>
        </w:rPr>
      </w:pPr>
      <w:r w:rsidRPr="001A7B40">
        <w:rPr>
          <w:rFonts w:ascii="Arial" w:hAnsi="Arial" w:cs="Arial"/>
          <w:color w:val="4E4F43"/>
          <w:sz w:val="19"/>
          <w:szCs w:val="19"/>
          <w:lang w:val="nl-BE"/>
        </w:rPr>
        <w:t xml:space="preserve">CUYVERS L., VALKENEERS G., </w:t>
      </w:r>
      <w:proofErr w:type="spellStart"/>
      <w:r w:rsidRPr="001A7B40">
        <w:rPr>
          <w:rStyle w:val="Nadruk"/>
          <w:rFonts w:ascii="Arial" w:hAnsi="Arial" w:cs="Arial"/>
          <w:color w:val="4E4F43"/>
          <w:sz w:val="19"/>
          <w:szCs w:val="19"/>
          <w:lang w:val="nl-BE"/>
        </w:rPr>
        <w:t>Dyscalculie</w:t>
      </w:r>
      <w:proofErr w:type="spellEnd"/>
      <w:r w:rsidRPr="001A7B40">
        <w:rPr>
          <w:rStyle w:val="Nadruk"/>
          <w:rFonts w:ascii="Arial" w:hAnsi="Arial" w:cs="Arial"/>
          <w:color w:val="4E4F43"/>
          <w:sz w:val="19"/>
          <w:szCs w:val="19"/>
          <w:lang w:val="nl-BE"/>
        </w:rPr>
        <w:t xml:space="preserve">. Een </w:t>
      </w:r>
      <w:proofErr w:type="spellStart"/>
      <w:r w:rsidRPr="001A7B40">
        <w:rPr>
          <w:rStyle w:val="Nadruk"/>
          <w:rFonts w:ascii="Arial" w:hAnsi="Arial" w:cs="Arial"/>
          <w:color w:val="4E4F43"/>
          <w:sz w:val="19"/>
          <w:szCs w:val="19"/>
          <w:lang w:val="nl-BE"/>
        </w:rPr>
        <w:t>verklarings-en</w:t>
      </w:r>
      <w:proofErr w:type="spellEnd"/>
      <w:r w:rsidRPr="001A7B40">
        <w:rPr>
          <w:rStyle w:val="Nadruk"/>
          <w:rFonts w:ascii="Arial" w:hAnsi="Arial" w:cs="Arial"/>
          <w:color w:val="4E4F43"/>
          <w:sz w:val="19"/>
          <w:szCs w:val="19"/>
          <w:lang w:val="nl-BE"/>
        </w:rPr>
        <w:t xml:space="preserve"> begeleidingsmodel</w:t>
      </w:r>
      <w:r w:rsidRPr="001A7B40">
        <w:rPr>
          <w:rFonts w:ascii="Arial" w:hAnsi="Arial" w:cs="Arial"/>
          <w:color w:val="4E4F43"/>
          <w:sz w:val="19"/>
          <w:szCs w:val="19"/>
          <w:lang w:val="nl-BE"/>
        </w:rPr>
        <w:t xml:space="preserve">, </w:t>
      </w:r>
      <w:proofErr w:type="spellStart"/>
      <w:r w:rsidRPr="001A7B40">
        <w:rPr>
          <w:rFonts w:ascii="Arial" w:hAnsi="Arial" w:cs="Arial"/>
          <w:color w:val="4E4F43"/>
          <w:sz w:val="19"/>
          <w:szCs w:val="19"/>
          <w:lang w:val="nl-BE"/>
        </w:rPr>
        <w:t>users.telenet.be</w:t>
      </w:r>
      <w:proofErr w:type="spellEnd"/>
      <w:r w:rsidRPr="001A7B40">
        <w:rPr>
          <w:rFonts w:ascii="Arial" w:hAnsi="Arial" w:cs="Arial"/>
          <w:color w:val="4E4F43"/>
          <w:sz w:val="19"/>
          <w:szCs w:val="19"/>
          <w:lang w:val="nl-BE"/>
        </w:rPr>
        <w:t>/</w:t>
      </w:r>
      <w:proofErr w:type="spellStart"/>
      <w:r w:rsidRPr="001A7B40">
        <w:rPr>
          <w:rFonts w:ascii="Arial" w:hAnsi="Arial" w:cs="Arial"/>
          <w:color w:val="4E4F43"/>
          <w:sz w:val="19"/>
          <w:szCs w:val="19"/>
          <w:lang w:val="nl-BE"/>
        </w:rPr>
        <w:t>wo</w:t>
      </w:r>
      <w:proofErr w:type="spellEnd"/>
      <w:r w:rsidRPr="001A7B40">
        <w:rPr>
          <w:rFonts w:ascii="Arial" w:hAnsi="Arial" w:cs="Arial"/>
          <w:color w:val="4E4F43"/>
          <w:sz w:val="19"/>
          <w:szCs w:val="19"/>
          <w:lang w:val="nl-BE"/>
        </w:rPr>
        <w:t>/vtvo024art2.doc, 2003</w:t>
      </w:r>
    </w:p>
    <w:p w:rsidR="001A7B40" w:rsidRPr="001A7B40" w:rsidRDefault="001A7B40" w:rsidP="001A7B40">
      <w:pPr>
        <w:pStyle w:val="Normaalweb"/>
        <w:rPr>
          <w:rFonts w:ascii="Arial" w:hAnsi="Arial" w:cs="Arial"/>
          <w:color w:val="4E4F43"/>
          <w:sz w:val="19"/>
          <w:szCs w:val="19"/>
        </w:rPr>
      </w:pPr>
      <w:proofErr w:type="gramStart"/>
      <w:r w:rsidRPr="001A7B40">
        <w:rPr>
          <w:rFonts w:ascii="Arial" w:hAnsi="Arial" w:cs="Arial"/>
          <w:color w:val="4E4F43"/>
          <w:sz w:val="19"/>
          <w:szCs w:val="19"/>
        </w:rPr>
        <w:t>RUGINFO</w:t>
      </w:r>
      <w:proofErr w:type="gramEnd"/>
      <w:r w:rsidRPr="001A7B40">
        <w:rPr>
          <w:rFonts w:ascii="Arial" w:hAnsi="Arial" w:cs="Arial"/>
          <w:color w:val="4E4F43"/>
          <w:sz w:val="19"/>
          <w:szCs w:val="19"/>
        </w:rPr>
        <w:t xml:space="preserve"> EN PIJN, </w:t>
      </w:r>
      <w:r w:rsidRPr="001A7B40">
        <w:rPr>
          <w:rStyle w:val="Nadruk"/>
          <w:rFonts w:ascii="Arial" w:eastAsiaTheme="majorEastAsia" w:hAnsi="Arial" w:cs="Arial"/>
          <w:color w:val="4E4F43"/>
          <w:sz w:val="19"/>
          <w:szCs w:val="19"/>
        </w:rPr>
        <w:t>Dementie. Dementie algemeen,</w:t>
      </w:r>
      <w:r w:rsidRPr="001A7B40">
        <w:rPr>
          <w:rFonts w:ascii="Arial" w:hAnsi="Arial" w:cs="Arial"/>
          <w:color w:val="4E4F43"/>
          <w:sz w:val="19"/>
          <w:szCs w:val="19"/>
        </w:rPr>
        <w:t xml:space="preserve"> </w:t>
      </w:r>
      <w:hyperlink r:id="rId10" w:history="1">
        <w:r w:rsidRPr="001A7B40">
          <w:rPr>
            <w:rStyle w:val="Hyperlink"/>
            <w:rFonts w:ascii="Arial" w:eastAsiaTheme="majorEastAsia" w:hAnsi="Arial" w:cs="Arial"/>
            <w:sz w:val="19"/>
            <w:szCs w:val="19"/>
          </w:rPr>
          <w:t>http://www.ruginfo.be/productssimple73.html</w:t>
        </w:r>
      </w:hyperlink>
      <w:r w:rsidRPr="001A7B40">
        <w:rPr>
          <w:rFonts w:ascii="Arial" w:hAnsi="Arial" w:cs="Arial"/>
          <w:color w:val="4E4F43"/>
          <w:sz w:val="19"/>
          <w:szCs w:val="19"/>
        </w:rPr>
        <w:t>, april 2004.</w:t>
      </w:r>
    </w:p>
    <w:p w:rsidR="001A7B40" w:rsidRDefault="001A7B40" w:rsidP="001A7B40">
      <w:pPr>
        <w:pStyle w:val="Normaalweb"/>
        <w:rPr>
          <w:rFonts w:ascii="Arial" w:hAnsi="Arial" w:cs="Arial"/>
          <w:color w:val="4E4F43"/>
          <w:sz w:val="19"/>
          <w:szCs w:val="19"/>
          <w:lang/>
        </w:rPr>
      </w:pPr>
      <w:r w:rsidRPr="001A7B40">
        <w:rPr>
          <w:rFonts w:ascii="Arial" w:hAnsi="Arial" w:cs="Arial"/>
          <w:color w:val="4E4F43"/>
          <w:sz w:val="19"/>
          <w:szCs w:val="19"/>
        </w:rPr>
        <w:t xml:space="preserve">ROUWZORG VLAANDEREN, </w:t>
      </w:r>
      <w:r w:rsidRPr="001A7B40">
        <w:rPr>
          <w:rStyle w:val="Nadruk"/>
          <w:rFonts w:ascii="Arial" w:eastAsiaTheme="majorEastAsia" w:hAnsi="Arial" w:cs="Arial"/>
          <w:color w:val="4E4F43"/>
          <w:sz w:val="19"/>
          <w:szCs w:val="19"/>
        </w:rPr>
        <w:t>Omschrijving begrippen rouw</w:t>
      </w:r>
      <w:r w:rsidRPr="001A7B40">
        <w:rPr>
          <w:rFonts w:ascii="Arial" w:hAnsi="Arial" w:cs="Arial"/>
          <w:color w:val="4E4F43"/>
          <w:sz w:val="19"/>
          <w:szCs w:val="19"/>
        </w:rPr>
        <w:t xml:space="preserve">. </w:t>
      </w:r>
      <w:hyperlink r:id="rId11" w:history="1">
        <w:r>
          <w:rPr>
            <w:rStyle w:val="Hyperlink"/>
            <w:rFonts w:ascii="Arial" w:eastAsiaTheme="majorEastAsia" w:hAnsi="Arial" w:cs="Arial"/>
            <w:sz w:val="19"/>
            <w:szCs w:val="19"/>
            <w:lang/>
          </w:rPr>
          <w:t>http://www.rouwzorgvlaanderen.be/begrippen.php</w:t>
        </w:r>
      </w:hyperlink>
      <w:r>
        <w:rPr>
          <w:rFonts w:ascii="Arial" w:hAnsi="Arial" w:cs="Arial"/>
          <w:color w:val="4E4F43"/>
          <w:sz w:val="19"/>
          <w:szCs w:val="19"/>
          <w:lang/>
        </w:rPr>
        <w:t>, 2006.</w:t>
      </w:r>
    </w:p>
    <w:p w:rsidR="001A7B40" w:rsidRDefault="001A7B40" w:rsidP="001A7B40">
      <w:pPr>
        <w:spacing w:before="0" w:after="0" w:line="240" w:lineRule="auto"/>
        <w:rPr>
          <w:lang w:val="nl-BE"/>
        </w:rPr>
      </w:pPr>
      <w:r>
        <w:rPr>
          <w:lang w:val="nl-BE"/>
        </w:rPr>
        <w:t xml:space="preserve">TREFPUNT  ZELFHULP, </w:t>
      </w:r>
      <w:r>
        <w:rPr>
          <w:i/>
          <w:lang w:val="nl-BE"/>
        </w:rPr>
        <w:t>Auditieve handicap.</w:t>
      </w:r>
      <w:r w:rsidRPr="00FE52CF">
        <w:rPr>
          <w:lang w:val="nl-BE"/>
        </w:rPr>
        <w:t xml:space="preserve"> http://www.</w:t>
      </w:r>
      <w:proofErr w:type="gramStart"/>
      <w:r w:rsidRPr="00FE52CF">
        <w:rPr>
          <w:lang w:val="nl-BE"/>
        </w:rPr>
        <w:t>zelfhulp</w:t>
      </w:r>
      <w:proofErr w:type="gramEnd"/>
      <w:r w:rsidRPr="00FE52CF">
        <w:rPr>
          <w:lang w:val="nl-BE"/>
        </w:rPr>
        <w:t>.be/zoek/probleem_AUDITIEVE+HANDICAP.htm, geraadpl</w:t>
      </w:r>
      <w:r>
        <w:rPr>
          <w:lang w:val="nl-BE"/>
        </w:rPr>
        <w:t>eegd op 14.12.2008.</w:t>
      </w:r>
    </w:p>
    <w:p w:rsidR="001A7B40" w:rsidRDefault="001A7B40" w:rsidP="001A7B40">
      <w:pPr>
        <w:spacing w:before="0" w:after="0" w:line="240" w:lineRule="auto"/>
        <w:rPr>
          <w:lang w:val="nl-BE"/>
        </w:rPr>
      </w:pPr>
    </w:p>
    <w:p w:rsidR="001A7B40" w:rsidRDefault="001A7B40" w:rsidP="001A7B40">
      <w:pPr>
        <w:spacing w:before="0" w:after="0" w:line="240" w:lineRule="auto"/>
        <w:rPr>
          <w:lang w:val="nl-BE"/>
        </w:rPr>
      </w:pPr>
      <w:r>
        <w:rPr>
          <w:lang w:val="nl-BE"/>
        </w:rPr>
        <w:t xml:space="preserve">KLJ, </w:t>
      </w:r>
      <w:r>
        <w:rPr>
          <w:i/>
          <w:lang w:val="nl-BE"/>
        </w:rPr>
        <w:t>Auditieve handicap in KLJ. Kinderen en jongeren met een auditieve handicap,</w:t>
      </w:r>
      <w:r w:rsidRPr="00FE52CF">
        <w:rPr>
          <w:lang w:val="nl-BE"/>
        </w:rPr>
        <w:t xml:space="preserve"> </w:t>
      </w:r>
      <w:hyperlink r:id="rId12" w:history="1">
        <w:r w:rsidRPr="0081657A">
          <w:rPr>
            <w:rStyle w:val="Hyperlink"/>
            <w:lang w:val="nl-BE"/>
          </w:rPr>
          <w:t>http://www.klj.be/Afdelingswerking/Overdeleden4.asp?IDH4=279&amp;IDH3=317&amp;IDH2=279&amp;IDH1=14</w:t>
        </w:r>
      </w:hyperlink>
      <w:r>
        <w:rPr>
          <w:lang w:val="nl-BE"/>
        </w:rPr>
        <w:t>, 2007.</w:t>
      </w:r>
    </w:p>
    <w:p w:rsidR="001A7B40" w:rsidRPr="001A7B40" w:rsidRDefault="001A7B40" w:rsidP="001A7B40">
      <w:pPr>
        <w:pStyle w:val="Normaalweb"/>
        <w:rPr>
          <w:rFonts w:ascii="Arial" w:hAnsi="Arial" w:cs="Arial"/>
          <w:color w:val="4E4F43"/>
          <w:sz w:val="19"/>
          <w:szCs w:val="19"/>
        </w:rPr>
      </w:pPr>
    </w:p>
    <w:p w:rsidR="001A7B40" w:rsidRPr="001A7B40" w:rsidRDefault="001A7B40" w:rsidP="001A7B40">
      <w:pPr>
        <w:spacing w:before="0" w:after="0" w:line="240" w:lineRule="auto"/>
        <w:rPr>
          <w:lang w:val="nl-BE"/>
        </w:rPr>
      </w:pPr>
    </w:p>
    <w:p w:rsidR="001A7B40" w:rsidRPr="00B12E45" w:rsidRDefault="001A7B40" w:rsidP="001A7B40">
      <w:pPr>
        <w:spacing w:before="0" w:after="0" w:line="240" w:lineRule="auto"/>
        <w:rPr>
          <w:lang w:val="nl-BE"/>
        </w:rPr>
      </w:pPr>
    </w:p>
    <w:p w:rsidR="00B12E45" w:rsidRDefault="00B12E45" w:rsidP="008A70DA">
      <w:pPr>
        <w:rPr>
          <w:lang w:val="nl-BE"/>
        </w:rPr>
      </w:pPr>
    </w:p>
    <w:p w:rsidR="008A70DA" w:rsidRPr="008A70DA" w:rsidRDefault="008A70DA" w:rsidP="008A70DA">
      <w:pPr>
        <w:rPr>
          <w:lang w:val="nl-BE"/>
        </w:rPr>
      </w:pPr>
    </w:p>
    <w:p w:rsidR="00FB3107" w:rsidRPr="00FB3107" w:rsidRDefault="00FB3107" w:rsidP="00FB3107">
      <w:pPr>
        <w:pStyle w:val="Normaalweb"/>
        <w:rPr>
          <w:rFonts w:ascii="Arial" w:hAnsi="Arial" w:cs="Arial"/>
          <w:color w:val="4E4F43"/>
          <w:sz w:val="19"/>
          <w:szCs w:val="19"/>
        </w:rPr>
      </w:pPr>
    </w:p>
    <w:p w:rsidR="00FB3107" w:rsidRPr="00FB3107" w:rsidRDefault="00FB3107" w:rsidP="00FB3107">
      <w:pPr>
        <w:rPr>
          <w:lang w:val="nl-BE"/>
        </w:rPr>
      </w:pPr>
    </w:p>
    <w:p w:rsidR="00FB3107" w:rsidRPr="00FB3107" w:rsidRDefault="00FB3107" w:rsidP="00FB3107">
      <w:pPr>
        <w:rPr>
          <w:lang w:val="nl-BE"/>
        </w:rPr>
      </w:pPr>
    </w:p>
    <w:p w:rsidR="00FB3107" w:rsidRPr="00FB3107" w:rsidRDefault="00FB3107" w:rsidP="00FB3107">
      <w:pPr>
        <w:rPr>
          <w:lang w:val="nl-BE"/>
        </w:rPr>
      </w:pPr>
    </w:p>
    <w:p w:rsidR="00FB3107" w:rsidRPr="00FB3107" w:rsidRDefault="00FB3107" w:rsidP="00FB3107">
      <w:pPr>
        <w:rPr>
          <w:lang w:val="nl-BE"/>
        </w:rPr>
      </w:pPr>
    </w:p>
    <w:p w:rsidR="00FB3107" w:rsidRPr="00FB3107" w:rsidRDefault="00FB3107" w:rsidP="00FB3107">
      <w:pPr>
        <w:rPr>
          <w:lang w:val="nl-BE"/>
        </w:rPr>
      </w:pPr>
    </w:p>
    <w:p w:rsidR="00FB3107" w:rsidRPr="00FB3107" w:rsidRDefault="00FB3107" w:rsidP="00FB3107">
      <w:pPr>
        <w:rPr>
          <w:lang w:val="nl-BE"/>
        </w:rPr>
      </w:pPr>
    </w:p>
    <w:sectPr w:rsidR="00FB3107" w:rsidRPr="00FB3107" w:rsidSect="0057733F">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35B"/>
    <w:multiLevelType w:val="multilevel"/>
    <w:tmpl w:val="37C0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921C6"/>
    <w:multiLevelType w:val="hybridMultilevel"/>
    <w:tmpl w:val="C2364D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2981077"/>
    <w:multiLevelType w:val="multilevel"/>
    <w:tmpl w:val="9B58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C1504"/>
    <w:multiLevelType w:val="multilevel"/>
    <w:tmpl w:val="E614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D163E9"/>
    <w:multiLevelType w:val="multilevel"/>
    <w:tmpl w:val="4394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C65705"/>
    <w:multiLevelType w:val="multilevel"/>
    <w:tmpl w:val="2954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B3107"/>
    <w:rsid w:val="001120C4"/>
    <w:rsid w:val="001A1FA4"/>
    <w:rsid w:val="001A7B40"/>
    <w:rsid w:val="001E7B1C"/>
    <w:rsid w:val="00252880"/>
    <w:rsid w:val="004A3811"/>
    <w:rsid w:val="0053600F"/>
    <w:rsid w:val="0057733F"/>
    <w:rsid w:val="005F60E0"/>
    <w:rsid w:val="00781467"/>
    <w:rsid w:val="008A70DA"/>
    <w:rsid w:val="00AE6408"/>
    <w:rsid w:val="00B12E45"/>
    <w:rsid w:val="00E86E0D"/>
    <w:rsid w:val="00E94E05"/>
    <w:rsid w:val="00FB03D4"/>
    <w:rsid w:val="00FB27FC"/>
    <w:rsid w:val="00FB310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6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03D4"/>
  </w:style>
  <w:style w:type="paragraph" w:styleId="Kop1">
    <w:name w:val="heading 1"/>
    <w:basedOn w:val="Standaard"/>
    <w:next w:val="Standaard"/>
    <w:link w:val="Kop1Char"/>
    <w:uiPriority w:val="9"/>
    <w:qFormat/>
    <w:rsid w:val="00FB0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B03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B03D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B03D4"/>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B03D4"/>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B03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B03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B03D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B03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03D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B03D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B03D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B03D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FB03D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FB03D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FB03D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FB03D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FB03D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B03D4"/>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FB0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B03D4"/>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FB03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FB03D4"/>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FB03D4"/>
    <w:rPr>
      <w:b/>
      <w:bCs/>
    </w:rPr>
  </w:style>
  <w:style w:type="character" w:styleId="Nadruk">
    <w:name w:val="Emphasis"/>
    <w:basedOn w:val="Standaardalinea-lettertype"/>
    <w:uiPriority w:val="20"/>
    <w:qFormat/>
    <w:rsid w:val="00FB03D4"/>
    <w:rPr>
      <w:i/>
      <w:iCs/>
    </w:rPr>
  </w:style>
  <w:style w:type="paragraph" w:styleId="Geenafstand">
    <w:name w:val="No Spacing"/>
    <w:uiPriority w:val="1"/>
    <w:qFormat/>
    <w:rsid w:val="00FB03D4"/>
    <w:pPr>
      <w:spacing w:after="0" w:line="240" w:lineRule="auto"/>
    </w:pPr>
  </w:style>
  <w:style w:type="paragraph" w:styleId="Lijstalinea">
    <w:name w:val="List Paragraph"/>
    <w:basedOn w:val="Standaard"/>
    <w:uiPriority w:val="34"/>
    <w:qFormat/>
    <w:rsid w:val="00FB03D4"/>
    <w:pPr>
      <w:ind w:left="720"/>
      <w:contextualSpacing/>
    </w:pPr>
  </w:style>
  <w:style w:type="paragraph" w:styleId="Citaat">
    <w:name w:val="Quote"/>
    <w:basedOn w:val="Standaard"/>
    <w:next w:val="Standaard"/>
    <w:link w:val="CitaatChar"/>
    <w:uiPriority w:val="29"/>
    <w:qFormat/>
    <w:rsid w:val="00FB03D4"/>
    <w:rPr>
      <w:i/>
      <w:iCs/>
      <w:color w:val="000000" w:themeColor="text1"/>
    </w:rPr>
  </w:style>
  <w:style w:type="character" w:customStyle="1" w:styleId="CitaatChar">
    <w:name w:val="Citaat Char"/>
    <w:basedOn w:val="Standaardalinea-lettertype"/>
    <w:link w:val="Citaat"/>
    <w:uiPriority w:val="29"/>
    <w:rsid w:val="00FB03D4"/>
    <w:rPr>
      <w:i/>
      <w:iCs/>
      <w:color w:val="000000" w:themeColor="text1"/>
    </w:rPr>
  </w:style>
  <w:style w:type="paragraph" w:styleId="Duidelijkcitaat">
    <w:name w:val="Intense Quote"/>
    <w:basedOn w:val="Standaard"/>
    <w:next w:val="Standaard"/>
    <w:link w:val="DuidelijkcitaatChar"/>
    <w:uiPriority w:val="30"/>
    <w:qFormat/>
    <w:rsid w:val="00FB03D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B03D4"/>
    <w:rPr>
      <w:b/>
      <w:bCs/>
      <w:i/>
      <w:iCs/>
      <w:color w:val="4F81BD" w:themeColor="accent1"/>
    </w:rPr>
  </w:style>
  <w:style w:type="character" w:styleId="Subtielebenadrukking">
    <w:name w:val="Subtle Emphasis"/>
    <w:basedOn w:val="Standaardalinea-lettertype"/>
    <w:uiPriority w:val="19"/>
    <w:qFormat/>
    <w:rsid w:val="00FB03D4"/>
    <w:rPr>
      <w:i/>
      <w:iCs/>
      <w:color w:val="808080" w:themeColor="text1" w:themeTint="7F"/>
    </w:rPr>
  </w:style>
  <w:style w:type="character" w:styleId="Intensievebenadrukking">
    <w:name w:val="Intense Emphasis"/>
    <w:basedOn w:val="Standaardalinea-lettertype"/>
    <w:uiPriority w:val="21"/>
    <w:qFormat/>
    <w:rsid w:val="00FB03D4"/>
    <w:rPr>
      <w:b/>
      <w:bCs/>
      <w:i/>
      <w:iCs/>
      <w:color w:val="4F81BD" w:themeColor="accent1"/>
    </w:rPr>
  </w:style>
  <w:style w:type="character" w:styleId="Subtieleverwijzing">
    <w:name w:val="Subtle Reference"/>
    <w:basedOn w:val="Standaardalinea-lettertype"/>
    <w:uiPriority w:val="31"/>
    <w:qFormat/>
    <w:rsid w:val="00FB03D4"/>
    <w:rPr>
      <w:smallCaps/>
      <w:color w:val="C0504D" w:themeColor="accent2"/>
      <w:u w:val="single"/>
    </w:rPr>
  </w:style>
  <w:style w:type="character" w:styleId="Intensieveverwijzing">
    <w:name w:val="Intense Reference"/>
    <w:basedOn w:val="Standaardalinea-lettertype"/>
    <w:uiPriority w:val="32"/>
    <w:qFormat/>
    <w:rsid w:val="00FB03D4"/>
    <w:rPr>
      <w:b/>
      <w:bCs/>
      <w:smallCaps/>
      <w:color w:val="C0504D" w:themeColor="accent2"/>
      <w:spacing w:val="5"/>
      <w:u w:val="single"/>
    </w:rPr>
  </w:style>
  <w:style w:type="character" w:styleId="Titelvanboek">
    <w:name w:val="Book Title"/>
    <w:basedOn w:val="Standaardalinea-lettertype"/>
    <w:uiPriority w:val="33"/>
    <w:qFormat/>
    <w:rsid w:val="00FB03D4"/>
    <w:rPr>
      <w:b/>
      <w:bCs/>
      <w:smallCaps/>
      <w:spacing w:val="5"/>
    </w:rPr>
  </w:style>
  <w:style w:type="paragraph" w:styleId="Kopvaninhoudsopgave">
    <w:name w:val="TOC Heading"/>
    <w:basedOn w:val="Kop1"/>
    <w:next w:val="Standaard"/>
    <w:uiPriority w:val="39"/>
    <w:semiHidden/>
    <w:unhideWhenUsed/>
    <w:qFormat/>
    <w:rsid w:val="00FB03D4"/>
    <w:pPr>
      <w:outlineLvl w:val="9"/>
    </w:pPr>
  </w:style>
  <w:style w:type="paragraph" w:styleId="Normaalweb">
    <w:name w:val="Normal (Web)"/>
    <w:basedOn w:val="Standaard"/>
    <w:uiPriority w:val="99"/>
    <w:semiHidden/>
    <w:unhideWhenUsed/>
    <w:rsid w:val="00FB3107"/>
    <w:pPr>
      <w:spacing w:before="100" w:beforeAutospacing="1" w:after="100" w:afterAutospacing="1" w:line="240" w:lineRule="auto"/>
    </w:pPr>
    <w:rPr>
      <w:rFonts w:ascii="Times New Roman" w:eastAsia="Times New Roman" w:hAnsi="Times New Roman" w:cs="Times New Roman"/>
      <w:sz w:val="24"/>
      <w:szCs w:val="24"/>
      <w:lang w:val="nl-BE" w:eastAsia="nl-BE" w:bidi="ar-SA"/>
    </w:rPr>
  </w:style>
  <w:style w:type="character" w:styleId="Hyperlink">
    <w:name w:val="Hyperlink"/>
    <w:basedOn w:val="Standaardalinea-lettertype"/>
    <w:uiPriority w:val="99"/>
    <w:unhideWhenUsed/>
    <w:rsid w:val="00FB3107"/>
    <w:rPr>
      <w:color w:val="4E4F43"/>
      <w:u w:val="single"/>
    </w:rPr>
  </w:style>
  <w:style w:type="paragraph" w:customStyle="1" w:styleId="subttl">
    <w:name w:val="subttl"/>
    <w:basedOn w:val="Standaard"/>
    <w:rsid w:val="008A70DA"/>
    <w:pPr>
      <w:spacing w:before="100" w:beforeAutospacing="1" w:after="100" w:afterAutospacing="1" w:line="240" w:lineRule="auto"/>
    </w:pPr>
    <w:rPr>
      <w:rFonts w:ascii="Times New Roman" w:eastAsia="Times New Roman" w:hAnsi="Times New Roman" w:cs="Times New Roman"/>
      <w:b/>
      <w:bCs/>
      <w:sz w:val="24"/>
      <w:szCs w:val="24"/>
      <w:lang w:val="nl-BE" w:eastAsia="nl-BE" w:bidi="ar-SA"/>
    </w:rPr>
  </w:style>
  <w:style w:type="paragraph" w:styleId="Ballontekst">
    <w:name w:val="Balloon Text"/>
    <w:basedOn w:val="Standaard"/>
    <w:link w:val="BallontekstChar"/>
    <w:uiPriority w:val="99"/>
    <w:semiHidden/>
    <w:unhideWhenUsed/>
    <w:rsid w:val="008A70DA"/>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70DA"/>
    <w:rPr>
      <w:rFonts w:ascii="Tahoma" w:hAnsi="Tahoma" w:cs="Tahoma"/>
      <w:sz w:val="16"/>
      <w:szCs w:val="16"/>
    </w:rPr>
  </w:style>
  <w:style w:type="paragraph" w:styleId="Inhopg1">
    <w:name w:val="toc 1"/>
    <w:basedOn w:val="Standaard"/>
    <w:next w:val="Standaard"/>
    <w:autoRedefine/>
    <w:uiPriority w:val="39"/>
    <w:unhideWhenUsed/>
    <w:rsid w:val="008A70DA"/>
    <w:pPr>
      <w:spacing w:after="100"/>
    </w:pPr>
  </w:style>
  <w:style w:type="paragraph" w:styleId="Inhopg2">
    <w:name w:val="toc 2"/>
    <w:basedOn w:val="Standaard"/>
    <w:next w:val="Standaard"/>
    <w:autoRedefine/>
    <w:uiPriority w:val="39"/>
    <w:unhideWhenUsed/>
    <w:rsid w:val="008A70DA"/>
    <w:pPr>
      <w:spacing w:after="100"/>
      <w:ind w:left="220"/>
    </w:pPr>
  </w:style>
  <w:style w:type="paragraph" w:styleId="Inhopg3">
    <w:name w:val="toc 3"/>
    <w:basedOn w:val="Standaard"/>
    <w:next w:val="Standaard"/>
    <w:autoRedefine/>
    <w:uiPriority w:val="39"/>
    <w:unhideWhenUsed/>
    <w:rsid w:val="008A70DA"/>
    <w:pPr>
      <w:spacing w:after="100"/>
      <w:ind w:left="440"/>
    </w:pPr>
  </w:style>
</w:styles>
</file>

<file path=word/webSettings.xml><?xml version="1.0" encoding="utf-8"?>
<w:webSettings xmlns:r="http://schemas.openxmlformats.org/officeDocument/2006/relationships" xmlns:w="http://schemas.openxmlformats.org/wordprocessingml/2006/main">
  <w:divs>
    <w:div w:id="156460529">
      <w:bodyDiv w:val="1"/>
      <w:marLeft w:val="0"/>
      <w:marRight w:val="0"/>
      <w:marTop w:val="0"/>
      <w:marBottom w:val="0"/>
      <w:divBdr>
        <w:top w:val="none" w:sz="0" w:space="0" w:color="auto"/>
        <w:left w:val="none" w:sz="0" w:space="0" w:color="auto"/>
        <w:bottom w:val="none" w:sz="0" w:space="0" w:color="auto"/>
        <w:right w:val="none" w:sz="0" w:space="0" w:color="auto"/>
      </w:divBdr>
      <w:divsChild>
        <w:div w:id="465852312">
          <w:marLeft w:val="0"/>
          <w:marRight w:val="0"/>
          <w:marTop w:val="0"/>
          <w:marBottom w:val="0"/>
          <w:divBdr>
            <w:top w:val="none" w:sz="0" w:space="0" w:color="auto"/>
            <w:left w:val="none" w:sz="0" w:space="0" w:color="auto"/>
            <w:bottom w:val="none" w:sz="0" w:space="0" w:color="auto"/>
            <w:right w:val="none" w:sz="0" w:space="0" w:color="auto"/>
          </w:divBdr>
          <w:divsChild>
            <w:div w:id="1217548718">
              <w:marLeft w:val="0"/>
              <w:marRight w:val="0"/>
              <w:marTop w:val="0"/>
              <w:marBottom w:val="0"/>
              <w:divBdr>
                <w:top w:val="none" w:sz="0" w:space="0" w:color="auto"/>
                <w:left w:val="none" w:sz="0" w:space="0" w:color="auto"/>
                <w:bottom w:val="none" w:sz="0" w:space="0" w:color="auto"/>
                <w:right w:val="none" w:sz="0" w:space="0" w:color="auto"/>
              </w:divBdr>
              <w:divsChild>
                <w:div w:id="1826819718">
                  <w:marLeft w:val="0"/>
                  <w:marRight w:val="0"/>
                  <w:marTop w:val="0"/>
                  <w:marBottom w:val="0"/>
                  <w:divBdr>
                    <w:top w:val="none" w:sz="0" w:space="0" w:color="auto"/>
                    <w:left w:val="none" w:sz="0" w:space="0" w:color="auto"/>
                    <w:bottom w:val="none" w:sz="0" w:space="0" w:color="auto"/>
                    <w:right w:val="none" w:sz="0" w:space="0" w:color="auto"/>
                  </w:divBdr>
                  <w:divsChild>
                    <w:div w:id="346177577">
                      <w:marLeft w:val="22"/>
                      <w:marRight w:val="0"/>
                      <w:marTop w:val="0"/>
                      <w:marBottom w:val="0"/>
                      <w:divBdr>
                        <w:top w:val="none" w:sz="0" w:space="0" w:color="auto"/>
                        <w:left w:val="none" w:sz="0" w:space="0" w:color="auto"/>
                        <w:bottom w:val="none" w:sz="0" w:space="0" w:color="auto"/>
                        <w:right w:val="none" w:sz="0" w:space="0" w:color="auto"/>
                      </w:divBdr>
                      <w:divsChild>
                        <w:div w:id="10641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70867">
      <w:bodyDiv w:val="1"/>
      <w:marLeft w:val="0"/>
      <w:marRight w:val="0"/>
      <w:marTop w:val="0"/>
      <w:marBottom w:val="0"/>
      <w:divBdr>
        <w:top w:val="none" w:sz="0" w:space="0" w:color="auto"/>
        <w:left w:val="none" w:sz="0" w:space="0" w:color="auto"/>
        <w:bottom w:val="none" w:sz="0" w:space="0" w:color="auto"/>
        <w:right w:val="none" w:sz="0" w:space="0" w:color="auto"/>
      </w:divBdr>
      <w:divsChild>
        <w:div w:id="695733259">
          <w:marLeft w:val="0"/>
          <w:marRight w:val="0"/>
          <w:marTop w:val="0"/>
          <w:marBottom w:val="0"/>
          <w:divBdr>
            <w:top w:val="none" w:sz="0" w:space="0" w:color="auto"/>
            <w:left w:val="none" w:sz="0" w:space="0" w:color="auto"/>
            <w:bottom w:val="none" w:sz="0" w:space="0" w:color="auto"/>
            <w:right w:val="none" w:sz="0" w:space="0" w:color="auto"/>
          </w:divBdr>
          <w:divsChild>
            <w:div w:id="1557201044">
              <w:marLeft w:val="0"/>
              <w:marRight w:val="0"/>
              <w:marTop w:val="0"/>
              <w:marBottom w:val="0"/>
              <w:divBdr>
                <w:top w:val="none" w:sz="0" w:space="0" w:color="auto"/>
                <w:left w:val="none" w:sz="0" w:space="0" w:color="auto"/>
                <w:bottom w:val="none" w:sz="0" w:space="0" w:color="auto"/>
                <w:right w:val="none" w:sz="0" w:space="0" w:color="auto"/>
              </w:divBdr>
              <w:divsChild>
                <w:div w:id="742260868">
                  <w:marLeft w:val="0"/>
                  <w:marRight w:val="0"/>
                  <w:marTop w:val="0"/>
                  <w:marBottom w:val="0"/>
                  <w:divBdr>
                    <w:top w:val="none" w:sz="0" w:space="0" w:color="auto"/>
                    <w:left w:val="none" w:sz="0" w:space="0" w:color="auto"/>
                    <w:bottom w:val="none" w:sz="0" w:space="0" w:color="auto"/>
                    <w:right w:val="none" w:sz="0" w:space="0" w:color="auto"/>
                  </w:divBdr>
                  <w:divsChild>
                    <w:div w:id="1205872397">
                      <w:marLeft w:val="22"/>
                      <w:marRight w:val="0"/>
                      <w:marTop w:val="0"/>
                      <w:marBottom w:val="0"/>
                      <w:divBdr>
                        <w:top w:val="none" w:sz="0" w:space="0" w:color="auto"/>
                        <w:left w:val="none" w:sz="0" w:space="0" w:color="auto"/>
                        <w:bottom w:val="none" w:sz="0" w:space="0" w:color="auto"/>
                        <w:right w:val="none" w:sz="0" w:space="0" w:color="auto"/>
                      </w:divBdr>
                      <w:divsChild>
                        <w:div w:id="4875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474799">
      <w:bodyDiv w:val="1"/>
      <w:marLeft w:val="0"/>
      <w:marRight w:val="0"/>
      <w:marTop w:val="0"/>
      <w:marBottom w:val="0"/>
      <w:divBdr>
        <w:top w:val="none" w:sz="0" w:space="0" w:color="auto"/>
        <w:left w:val="none" w:sz="0" w:space="0" w:color="auto"/>
        <w:bottom w:val="none" w:sz="0" w:space="0" w:color="auto"/>
        <w:right w:val="none" w:sz="0" w:space="0" w:color="auto"/>
      </w:divBdr>
      <w:divsChild>
        <w:div w:id="1707945998">
          <w:marLeft w:val="0"/>
          <w:marRight w:val="0"/>
          <w:marTop w:val="0"/>
          <w:marBottom w:val="0"/>
          <w:divBdr>
            <w:top w:val="none" w:sz="0" w:space="0" w:color="auto"/>
            <w:left w:val="none" w:sz="0" w:space="0" w:color="auto"/>
            <w:bottom w:val="none" w:sz="0" w:space="0" w:color="auto"/>
            <w:right w:val="none" w:sz="0" w:space="0" w:color="auto"/>
          </w:divBdr>
          <w:divsChild>
            <w:div w:id="753236736">
              <w:marLeft w:val="0"/>
              <w:marRight w:val="0"/>
              <w:marTop w:val="0"/>
              <w:marBottom w:val="0"/>
              <w:divBdr>
                <w:top w:val="none" w:sz="0" w:space="0" w:color="auto"/>
                <w:left w:val="none" w:sz="0" w:space="0" w:color="auto"/>
                <w:bottom w:val="none" w:sz="0" w:space="0" w:color="auto"/>
                <w:right w:val="none" w:sz="0" w:space="0" w:color="auto"/>
              </w:divBdr>
              <w:divsChild>
                <w:div w:id="1186290982">
                  <w:marLeft w:val="0"/>
                  <w:marRight w:val="0"/>
                  <w:marTop w:val="0"/>
                  <w:marBottom w:val="0"/>
                  <w:divBdr>
                    <w:top w:val="none" w:sz="0" w:space="0" w:color="auto"/>
                    <w:left w:val="none" w:sz="0" w:space="0" w:color="auto"/>
                    <w:bottom w:val="none" w:sz="0" w:space="0" w:color="auto"/>
                    <w:right w:val="none" w:sz="0" w:space="0" w:color="auto"/>
                  </w:divBdr>
                  <w:divsChild>
                    <w:div w:id="507673173">
                      <w:marLeft w:val="22"/>
                      <w:marRight w:val="0"/>
                      <w:marTop w:val="0"/>
                      <w:marBottom w:val="0"/>
                      <w:divBdr>
                        <w:top w:val="none" w:sz="0" w:space="0" w:color="auto"/>
                        <w:left w:val="none" w:sz="0" w:space="0" w:color="auto"/>
                        <w:bottom w:val="none" w:sz="0" w:space="0" w:color="auto"/>
                        <w:right w:val="none" w:sz="0" w:space="0" w:color="auto"/>
                      </w:divBdr>
                      <w:divsChild>
                        <w:div w:id="1599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025036">
      <w:bodyDiv w:val="1"/>
      <w:marLeft w:val="0"/>
      <w:marRight w:val="0"/>
      <w:marTop w:val="0"/>
      <w:marBottom w:val="0"/>
      <w:divBdr>
        <w:top w:val="none" w:sz="0" w:space="0" w:color="auto"/>
        <w:left w:val="none" w:sz="0" w:space="0" w:color="auto"/>
        <w:bottom w:val="none" w:sz="0" w:space="0" w:color="auto"/>
        <w:right w:val="none" w:sz="0" w:space="0" w:color="auto"/>
      </w:divBdr>
      <w:divsChild>
        <w:div w:id="1600260928">
          <w:marLeft w:val="0"/>
          <w:marRight w:val="0"/>
          <w:marTop w:val="0"/>
          <w:marBottom w:val="0"/>
          <w:divBdr>
            <w:top w:val="none" w:sz="0" w:space="0" w:color="auto"/>
            <w:left w:val="none" w:sz="0" w:space="0" w:color="auto"/>
            <w:bottom w:val="none" w:sz="0" w:space="0" w:color="auto"/>
            <w:right w:val="none" w:sz="0" w:space="0" w:color="auto"/>
          </w:divBdr>
          <w:divsChild>
            <w:div w:id="1288856365">
              <w:marLeft w:val="0"/>
              <w:marRight w:val="0"/>
              <w:marTop w:val="0"/>
              <w:marBottom w:val="0"/>
              <w:divBdr>
                <w:top w:val="none" w:sz="0" w:space="0" w:color="auto"/>
                <w:left w:val="none" w:sz="0" w:space="0" w:color="auto"/>
                <w:bottom w:val="none" w:sz="0" w:space="0" w:color="auto"/>
                <w:right w:val="none" w:sz="0" w:space="0" w:color="auto"/>
              </w:divBdr>
              <w:divsChild>
                <w:div w:id="76679738">
                  <w:marLeft w:val="0"/>
                  <w:marRight w:val="0"/>
                  <w:marTop w:val="0"/>
                  <w:marBottom w:val="0"/>
                  <w:divBdr>
                    <w:top w:val="none" w:sz="0" w:space="0" w:color="auto"/>
                    <w:left w:val="none" w:sz="0" w:space="0" w:color="auto"/>
                    <w:bottom w:val="none" w:sz="0" w:space="0" w:color="auto"/>
                    <w:right w:val="none" w:sz="0" w:space="0" w:color="auto"/>
                  </w:divBdr>
                  <w:divsChild>
                    <w:div w:id="785659828">
                      <w:marLeft w:val="22"/>
                      <w:marRight w:val="0"/>
                      <w:marTop w:val="0"/>
                      <w:marBottom w:val="0"/>
                      <w:divBdr>
                        <w:top w:val="none" w:sz="0" w:space="0" w:color="auto"/>
                        <w:left w:val="none" w:sz="0" w:space="0" w:color="auto"/>
                        <w:bottom w:val="none" w:sz="0" w:space="0" w:color="auto"/>
                        <w:right w:val="none" w:sz="0" w:space="0" w:color="auto"/>
                      </w:divBdr>
                      <w:divsChild>
                        <w:div w:id="21317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243620">
      <w:bodyDiv w:val="1"/>
      <w:marLeft w:val="0"/>
      <w:marRight w:val="0"/>
      <w:marTop w:val="0"/>
      <w:marBottom w:val="0"/>
      <w:divBdr>
        <w:top w:val="none" w:sz="0" w:space="0" w:color="auto"/>
        <w:left w:val="none" w:sz="0" w:space="0" w:color="auto"/>
        <w:bottom w:val="none" w:sz="0" w:space="0" w:color="auto"/>
        <w:right w:val="none" w:sz="0" w:space="0" w:color="auto"/>
      </w:divBdr>
      <w:divsChild>
        <w:div w:id="683939142">
          <w:marLeft w:val="0"/>
          <w:marRight w:val="0"/>
          <w:marTop w:val="0"/>
          <w:marBottom w:val="0"/>
          <w:divBdr>
            <w:top w:val="none" w:sz="0" w:space="0" w:color="auto"/>
            <w:left w:val="none" w:sz="0" w:space="0" w:color="auto"/>
            <w:bottom w:val="none" w:sz="0" w:space="0" w:color="auto"/>
            <w:right w:val="none" w:sz="0" w:space="0" w:color="auto"/>
          </w:divBdr>
          <w:divsChild>
            <w:div w:id="164830308">
              <w:marLeft w:val="0"/>
              <w:marRight w:val="0"/>
              <w:marTop w:val="0"/>
              <w:marBottom w:val="0"/>
              <w:divBdr>
                <w:top w:val="none" w:sz="0" w:space="0" w:color="auto"/>
                <w:left w:val="none" w:sz="0" w:space="0" w:color="auto"/>
                <w:bottom w:val="none" w:sz="0" w:space="0" w:color="auto"/>
                <w:right w:val="none" w:sz="0" w:space="0" w:color="auto"/>
              </w:divBdr>
              <w:divsChild>
                <w:div w:id="1782264235">
                  <w:marLeft w:val="0"/>
                  <w:marRight w:val="0"/>
                  <w:marTop w:val="0"/>
                  <w:marBottom w:val="0"/>
                  <w:divBdr>
                    <w:top w:val="none" w:sz="0" w:space="0" w:color="auto"/>
                    <w:left w:val="none" w:sz="0" w:space="0" w:color="auto"/>
                    <w:bottom w:val="none" w:sz="0" w:space="0" w:color="auto"/>
                    <w:right w:val="none" w:sz="0" w:space="0" w:color="auto"/>
                  </w:divBdr>
                  <w:divsChild>
                    <w:div w:id="683556904">
                      <w:marLeft w:val="22"/>
                      <w:marRight w:val="0"/>
                      <w:marTop w:val="0"/>
                      <w:marBottom w:val="0"/>
                      <w:divBdr>
                        <w:top w:val="none" w:sz="0" w:space="0" w:color="auto"/>
                        <w:left w:val="none" w:sz="0" w:space="0" w:color="auto"/>
                        <w:bottom w:val="none" w:sz="0" w:space="0" w:color="auto"/>
                        <w:right w:val="none" w:sz="0" w:space="0" w:color="auto"/>
                      </w:divBdr>
                      <w:divsChild>
                        <w:div w:id="7146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130411">
      <w:bodyDiv w:val="1"/>
      <w:marLeft w:val="0"/>
      <w:marRight w:val="0"/>
      <w:marTop w:val="0"/>
      <w:marBottom w:val="0"/>
      <w:divBdr>
        <w:top w:val="none" w:sz="0" w:space="0" w:color="auto"/>
        <w:left w:val="none" w:sz="0" w:space="0" w:color="auto"/>
        <w:bottom w:val="none" w:sz="0" w:space="0" w:color="auto"/>
        <w:right w:val="none" w:sz="0" w:space="0" w:color="auto"/>
      </w:divBdr>
      <w:divsChild>
        <w:div w:id="511922483">
          <w:marLeft w:val="0"/>
          <w:marRight w:val="0"/>
          <w:marTop w:val="0"/>
          <w:marBottom w:val="0"/>
          <w:divBdr>
            <w:top w:val="none" w:sz="0" w:space="0" w:color="auto"/>
            <w:left w:val="none" w:sz="0" w:space="0" w:color="auto"/>
            <w:bottom w:val="none" w:sz="0" w:space="0" w:color="auto"/>
            <w:right w:val="none" w:sz="0" w:space="0" w:color="auto"/>
          </w:divBdr>
          <w:divsChild>
            <w:div w:id="211768086">
              <w:marLeft w:val="0"/>
              <w:marRight w:val="0"/>
              <w:marTop w:val="0"/>
              <w:marBottom w:val="0"/>
              <w:divBdr>
                <w:top w:val="none" w:sz="0" w:space="0" w:color="auto"/>
                <w:left w:val="none" w:sz="0" w:space="0" w:color="auto"/>
                <w:bottom w:val="none" w:sz="0" w:space="0" w:color="auto"/>
                <w:right w:val="none" w:sz="0" w:space="0" w:color="auto"/>
              </w:divBdr>
              <w:divsChild>
                <w:div w:id="352876239">
                  <w:marLeft w:val="0"/>
                  <w:marRight w:val="0"/>
                  <w:marTop w:val="0"/>
                  <w:marBottom w:val="0"/>
                  <w:divBdr>
                    <w:top w:val="none" w:sz="0" w:space="0" w:color="auto"/>
                    <w:left w:val="none" w:sz="0" w:space="0" w:color="auto"/>
                    <w:bottom w:val="none" w:sz="0" w:space="0" w:color="auto"/>
                    <w:right w:val="none" w:sz="0" w:space="0" w:color="auto"/>
                  </w:divBdr>
                  <w:divsChild>
                    <w:div w:id="498620136">
                      <w:marLeft w:val="22"/>
                      <w:marRight w:val="0"/>
                      <w:marTop w:val="0"/>
                      <w:marBottom w:val="0"/>
                      <w:divBdr>
                        <w:top w:val="none" w:sz="0" w:space="0" w:color="auto"/>
                        <w:left w:val="none" w:sz="0" w:space="0" w:color="auto"/>
                        <w:bottom w:val="none" w:sz="0" w:space="0" w:color="auto"/>
                        <w:right w:val="none" w:sz="0" w:space="0" w:color="auto"/>
                      </w:divBdr>
                      <w:divsChild>
                        <w:div w:id="3258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842754">
      <w:bodyDiv w:val="1"/>
      <w:marLeft w:val="0"/>
      <w:marRight w:val="0"/>
      <w:marTop w:val="0"/>
      <w:marBottom w:val="0"/>
      <w:divBdr>
        <w:top w:val="none" w:sz="0" w:space="0" w:color="auto"/>
        <w:left w:val="none" w:sz="0" w:space="0" w:color="auto"/>
        <w:bottom w:val="none" w:sz="0" w:space="0" w:color="auto"/>
        <w:right w:val="none" w:sz="0" w:space="0" w:color="auto"/>
      </w:divBdr>
      <w:divsChild>
        <w:div w:id="1512992037">
          <w:marLeft w:val="0"/>
          <w:marRight w:val="0"/>
          <w:marTop w:val="0"/>
          <w:marBottom w:val="0"/>
          <w:divBdr>
            <w:top w:val="none" w:sz="0" w:space="0" w:color="auto"/>
            <w:left w:val="none" w:sz="0" w:space="0" w:color="auto"/>
            <w:bottom w:val="none" w:sz="0" w:space="0" w:color="auto"/>
            <w:right w:val="none" w:sz="0" w:space="0" w:color="auto"/>
          </w:divBdr>
          <w:divsChild>
            <w:div w:id="417410100">
              <w:marLeft w:val="0"/>
              <w:marRight w:val="0"/>
              <w:marTop w:val="0"/>
              <w:marBottom w:val="0"/>
              <w:divBdr>
                <w:top w:val="none" w:sz="0" w:space="0" w:color="auto"/>
                <w:left w:val="none" w:sz="0" w:space="0" w:color="auto"/>
                <w:bottom w:val="none" w:sz="0" w:space="0" w:color="auto"/>
                <w:right w:val="none" w:sz="0" w:space="0" w:color="auto"/>
              </w:divBdr>
              <w:divsChild>
                <w:div w:id="1573546289">
                  <w:marLeft w:val="0"/>
                  <w:marRight w:val="0"/>
                  <w:marTop w:val="0"/>
                  <w:marBottom w:val="0"/>
                  <w:divBdr>
                    <w:top w:val="none" w:sz="0" w:space="0" w:color="auto"/>
                    <w:left w:val="none" w:sz="0" w:space="0" w:color="auto"/>
                    <w:bottom w:val="none" w:sz="0" w:space="0" w:color="auto"/>
                    <w:right w:val="none" w:sz="0" w:space="0" w:color="auto"/>
                  </w:divBdr>
                  <w:divsChild>
                    <w:div w:id="1515340160">
                      <w:marLeft w:val="22"/>
                      <w:marRight w:val="0"/>
                      <w:marTop w:val="0"/>
                      <w:marBottom w:val="0"/>
                      <w:divBdr>
                        <w:top w:val="none" w:sz="0" w:space="0" w:color="auto"/>
                        <w:left w:val="none" w:sz="0" w:space="0" w:color="auto"/>
                        <w:bottom w:val="none" w:sz="0" w:space="0" w:color="auto"/>
                        <w:right w:val="none" w:sz="0" w:space="0" w:color="auto"/>
                      </w:divBdr>
                      <w:divsChild>
                        <w:div w:id="3353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79434">
      <w:bodyDiv w:val="1"/>
      <w:marLeft w:val="0"/>
      <w:marRight w:val="0"/>
      <w:marTop w:val="0"/>
      <w:marBottom w:val="0"/>
      <w:divBdr>
        <w:top w:val="none" w:sz="0" w:space="0" w:color="auto"/>
        <w:left w:val="none" w:sz="0" w:space="0" w:color="auto"/>
        <w:bottom w:val="none" w:sz="0" w:space="0" w:color="auto"/>
        <w:right w:val="none" w:sz="0" w:space="0" w:color="auto"/>
      </w:divBdr>
      <w:divsChild>
        <w:div w:id="252470234">
          <w:marLeft w:val="0"/>
          <w:marRight w:val="0"/>
          <w:marTop w:val="0"/>
          <w:marBottom w:val="0"/>
          <w:divBdr>
            <w:top w:val="none" w:sz="0" w:space="0" w:color="auto"/>
            <w:left w:val="none" w:sz="0" w:space="0" w:color="auto"/>
            <w:bottom w:val="none" w:sz="0" w:space="0" w:color="auto"/>
            <w:right w:val="none" w:sz="0" w:space="0" w:color="auto"/>
          </w:divBdr>
          <w:divsChild>
            <w:div w:id="27686844">
              <w:marLeft w:val="0"/>
              <w:marRight w:val="0"/>
              <w:marTop w:val="0"/>
              <w:marBottom w:val="0"/>
              <w:divBdr>
                <w:top w:val="none" w:sz="0" w:space="0" w:color="auto"/>
                <w:left w:val="none" w:sz="0" w:space="0" w:color="auto"/>
                <w:bottom w:val="none" w:sz="0" w:space="0" w:color="auto"/>
                <w:right w:val="none" w:sz="0" w:space="0" w:color="auto"/>
              </w:divBdr>
              <w:divsChild>
                <w:div w:id="2127577643">
                  <w:marLeft w:val="0"/>
                  <w:marRight w:val="0"/>
                  <w:marTop w:val="0"/>
                  <w:marBottom w:val="0"/>
                  <w:divBdr>
                    <w:top w:val="none" w:sz="0" w:space="0" w:color="auto"/>
                    <w:left w:val="none" w:sz="0" w:space="0" w:color="auto"/>
                    <w:bottom w:val="none" w:sz="0" w:space="0" w:color="auto"/>
                    <w:right w:val="none" w:sz="0" w:space="0" w:color="auto"/>
                  </w:divBdr>
                  <w:divsChild>
                    <w:div w:id="1634552977">
                      <w:marLeft w:val="22"/>
                      <w:marRight w:val="0"/>
                      <w:marTop w:val="0"/>
                      <w:marBottom w:val="0"/>
                      <w:divBdr>
                        <w:top w:val="none" w:sz="0" w:space="0" w:color="auto"/>
                        <w:left w:val="none" w:sz="0" w:space="0" w:color="auto"/>
                        <w:bottom w:val="none" w:sz="0" w:space="0" w:color="auto"/>
                        <w:right w:val="none" w:sz="0" w:space="0" w:color="auto"/>
                      </w:divBdr>
                      <w:divsChild>
                        <w:div w:id="20485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112001">
      <w:bodyDiv w:val="1"/>
      <w:marLeft w:val="0"/>
      <w:marRight w:val="0"/>
      <w:marTop w:val="0"/>
      <w:marBottom w:val="0"/>
      <w:divBdr>
        <w:top w:val="none" w:sz="0" w:space="0" w:color="auto"/>
        <w:left w:val="none" w:sz="0" w:space="0" w:color="auto"/>
        <w:bottom w:val="none" w:sz="0" w:space="0" w:color="auto"/>
        <w:right w:val="none" w:sz="0" w:space="0" w:color="auto"/>
      </w:divBdr>
      <w:divsChild>
        <w:div w:id="300236306">
          <w:marLeft w:val="0"/>
          <w:marRight w:val="0"/>
          <w:marTop w:val="0"/>
          <w:marBottom w:val="0"/>
          <w:divBdr>
            <w:top w:val="none" w:sz="0" w:space="0" w:color="auto"/>
            <w:left w:val="none" w:sz="0" w:space="0" w:color="auto"/>
            <w:bottom w:val="none" w:sz="0" w:space="0" w:color="auto"/>
            <w:right w:val="none" w:sz="0" w:space="0" w:color="auto"/>
          </w:divBdr>
          <w:divsChild>
            <w:div w:id="564337900">
              <w:marLeft w:val="0"/>
              <w:marRight w:val="0"/>
              <w:marTop w:val="0"/>
              <w:marBottom w:val="0"/>
              <w:divBdr>
                <w:top w:val="none" w:sz="0" w:space="0" w:color="auto"/>
                <w:left w:val="none" w:sz="0" w:space="0" w:color="auto"/>
                <w:bottom w:val="none" w:sz="0" w:space="0" w:color="auto"/>
                <w:right w:val="none" w:sz="0" w:space="0" w:color="auto"/>
              </w:divBdr>
              <w:divsChild>
                <w:div w:id="1866403999">
                  <w:marLeft w:val="0"/>
                  <w:marRight w:val="0"/>
                  <w:marTop w:val="0"/>
                  <w:marBottom w:val="0"/>
                  <w:divBdr>
                    <w:top w:val="none" w:sz="0" w:space="0" w:color="auto"/>
                    <w:left w:val="none" w:sz="0" w:space="0" w:color="auto"/>
                    <w:bottom w:val="none" w:sz="0" w:space="0" w:color="auto"/>
                    <w:right w:val="none" w:sz="0" w:space="0" w:color="auto"/>
                  </w:divBdr>
                  <w:divsChild>
                    <w:div w:id="2041780892">
                      <w:marLeft w:val="22"/>
                      <w:marRight w:val="0"/>
                      <w:marTop w:val="0"/>
                      <w:marBottom w:val="0"/>
                      <w:divBdr>
                        <w:top w:val="none" w:sz="0" w:space="0" w:color="auto"/>
                        <w:left w:val="none" w:sz="0" w:space="0" w:color="auto"/>
                        <w:bottom w:val="none" w:sz="0" w:space="0" w:color="auto"/>
                        <w:right w:val="none" w:sz="0" w:space="0" w:color="auto"/>
                      </w:divBdr>
                      <w:divsChild>
                        <w:div w:id="17529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89843">
      <w:bodyDiv w:val="1"/>
      <w:marLeft w:val="0"/>
      <w:marRight w:val="0"/>
      <w:marTop w:val="0"/>
      <w:marBottom w:val="0"/>
      <w:divBdr>
        <w:top w:val="none" w:sz="0" w:space="0" w:color="auto"/>
        <w:left w:val="none" w:sz="0" w:space="0" w:color="auto"/>
        <w:bottom w:val="none" w:sz="0" w:space="0" w:color="auto"/>
        <w:right w:val="none" w:sz="0" w:space="0" w:color="auto"/>
      </w:divBdr>
      <w:divsChild>
        <w:div w:id="1112163272">
          <w:marLeft w:val="0"/>
          <w:marRight w:val="0"/>
          <w:marTop w:val="0"/>
          <w:marBottom w:val="0"/>
          <w:divBdr>
            <w:top w:val="none" w:sz="0" w:space="0" w:color="auto"/>
            <w:left w:val="none" w:sz="0" w:space="0" w:color="auto"/>
            <w:bottom w:val="none" w:sz="0" w:space="0" w:color="auto"/>
            <w:right w:val="none" w:sz="0" w:space="0" w:color="auto"/>
          </w:divBdr>
          <w:divsChild>
            <w:div w:id="333805498">
              <w:marLeft w:val="0"/>
              <w:marRight w:val="0"/>
              <w:marTop w:val="0"/>
              <w:marBottom w:val="0"/>
              <w:divBdr>
                <w:top w:val="none" w:sz="0" w:space="0" w:color="auto"/>
                <w:left w:val="none" w:sz="0" w:space="0" w:color="auto"/>
                <w:bottom w:val="none" w:sz="0" w:space="0" w:color="auto"/>
                <w:right w:val="none" w:sz="0" w:space="0" w:color="auto"/>
              </w:divBdr>
              <w:divsChild>
                <w:div w:id="331884280">
                  <w:marLeft w:val="0"/>
                  <w:marRight w:val="0"/>
                  <w:marTop w:val="0"/>
                  <w:marBottom w:val="0"/>
                  <w:divBdr>
                    <w:top w:val="none" w:sz="0" w:space="0" w:color="auto"/>
                    <w:left w:val="none" w:sz="0" w:space="0" w:color="auto"/>
                    <w:bottom w:val="none" w:sz="0" w:space="0" w:color="auto"/>
                    <w:right w:val="none" w:sz="0" w:space="0" w:color="auto"/>
                  </w:divBdr>
                  <w:divsChild>
                    <w:div w:id="2111192486">
                      <w:marLeft w:val="22"/>
                      <w:marRight w:val="0"/>
                      <w:marTop w:val="0"/>
                      <w:marBottom w:val="0"/>
                      <w:divBdr>
                        <w:top w:val="none" w:sz="0" w:space="0" w:color="auto"/>
                        <w:left w:val="none" w:sz="0" w:space="0" w:color="auto"/>
                        <w:bottom w:val="none" w:sz="0" w:space="0" w:color="auto"/>
                        <w:right w:val="none" w:sz="0" w:space="0" w:color="auto"/>
                      </w:divBdr>
                      <w:divsChild>
                        <w:div w:id="813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065058">
      <w:bodyDiv w:val="1"/>
      <w:marLeft w:val="0"/>
      <w:marRight w:val="0"/>
      <w:marTop w:val="0"/>
      <w:marBottom w:val="0"/>
      <w:divBdr>
        <w:top w:val="none" w:sz="0" w:space="0" w:color="auto"/>
        <w:left w:val="none" w:sz="0" w:space="0" w:color="auto"/>
        <w:bottom w:val="none" w:sz="0" w:space="0" w:color="auto"/>
        <w:right w:val="none" w:sz="0" w:space="0" w:color="auto"/>
      </w:divBdr>
      <w:divsChild>
        <w:div w:id="135994426">
          <w:marLeft w:val="0"/>
          <w:marRight w:val="0"/>
          <w:marTop w:val="0"/>
          <w:marBottom w:val="0"/>
          <w:divBdr>
            <w:top w:val="none" w:sz="0" w:space="0" w:color="auto"/>
            <w:left w:val="none" w:sz="0" w:space="0" w:color="auto"/>
            <w:bottom w:val="none" w:sz="0" w:space="0" w:color="auto"/>
            <w:right w:val="none" w:sz="0" w:space="0" w:color="auto"/>
          </w:divBdr>
          <w:divsChild>
            <w:div w:id="141191963">
              <w:marLeft w:val="0"/>
              <w:marRight w:val="0"/>
              <w:marTop w:val="0"/>
              <w:marBottom w:val="0"/>
              <w:divBdr>
                <w:top w:val="none" w:sz="0" w:space="0" w:color="auto"/>
                <w:left w:val="none" w:sz="0" w:space="0" w:color="auto"/>
                <w:bottom w:val="none" w:sz="0" w:space="0" w:color="auto"/>
                <w:right w:val="none" w:sz="0" w:space="0" w:color="auto"/>
              </w:divBdr>
              <w:divsChild>
                <w:div w:id="1384980986">
                  <w:marLeft w:val="0"/>
                  <w:marRight w:val="0"/>
                  <w:marTop w:val="0"/>
                  <w:marBottom w:val="0"/>
                  <w:divBdr>
                    <w:top w:val="none" w:sz="0" w:space="0" w:color="auto"/>
                    <w:left w:val="none" w:sz="0" w:space="0" w:color="auto"/>
                    <w:bottom w:val="none" w:sz="0" w:space="0" w:color="auto"/>
                    <w:right w:val="none" w:sz="0" w:space="0" w:color="auto"/>
                  </w:divBdr>
                  <w:divsChild>
                    <w:div w:id="1818260817">
                      <w:marLeft w:val="22"/>
                      <w:marRight w:val="0"/>
                      <w:marTop w:val="0"/>
                      <w:marBottom w:val="0"/>
                      <w:divBdr>
                        <w:top w:val="none" w:sz="0" w:space="0" w:color="auto"/>
                        <w:left w:val="none" w:sz="0" w:space="0" w:color="auto"/>
                        <w:bottom w:val="none" w:sz="0" w:space="0" w:color="auto"/>
                        <w:right w:val="none" w:sz="0" w:space="0" w:color="auto"/>
                      </w:divBdr>
                      <w:divsChild>
                        <w:div w:id="5008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90039">
      <w:bodyDiv w:val="1"/>
      <w:marLeft w:val="0"/>
      <w:marRight w:val="0"/>
      <w:marTop w:val="0"/>
      <w:marBottom w:val="0"/>
      <w:divBdr>
        <w:top w:val="none" w:sz="0" w:space="0" w:color="auto"/>
        <w:left w:val="none" w:sz="0" w:space="0" w:color="auto"/>
        <w:bottom w:val="none" w:sz="0" w:space="0" w:color="auto"/>
        <w:right w:val="none" w:sz="0" w:space="0" w:color="auto"/>
      </w:divBdr>
      <w:divsChild>
        <w:div w:id="24672474">
          <w:marLeft w:val="0"/>
          <w:marRight w:val="0"/>
          <w:marTop w:val="0"/>
          <w:marBottom w:val="0"/>
          <w:divBdr>
            <w:top w:val="none" w:sz="0" w:space="0" w:color="auto"/>
            <w:left w:val="none" w:sz="0" w:space="0" w:color="auto"/>
            <w:bottom w:val="none" w:sz="0" w:space="0" w:color="auto"/>
            <w:right w:val="none" w:sz="0" w:space="0" w:color="auto"/>
          </w:divBdr>
          <w:divsChild>
            <w:div w:id="1360401062">
              <w:marLeft w:val="0"/>
              <w:marRight w:val="0"/>
              <w:marTop w:val="0"/>
              <w:marBottom w:val="0"/>
              <w:divBdr>
                <w:top w:val="none" w:sz="0" w:space="0" w:color="auto"/>
                <w:left w:val="none" w:sz="0" w:space="0" w:color="auto"/>
                <w:bottom w:val="none" w:sz="0" w:space="0" w:color="auto"/>
                <w:right w:val="none" w:sz="0" w:space="0" w:color="auto"/>
              </w:divBdr>
              <w:divsChild>
                <w:div w:id="1252661782">
                  <w:marLeft w:val="0"/>
                  <w:marRight w:val="0"/>
                  <w:marTop w:val="0"/>
                  <w:marBottom w:val="0"/>
                  <w:divBdr>
                    <w:top w:val="none" w:sz="0" w:space="0" w:color="auto"/>
                    <w:left w:val="none" w:sz="0" w:space="0" w:color="auto"/>
                    <w:bottom w:val="none" w:sz="0" w:space="0" w:color="auto"/>
                    <w:right w:val="none" w:sz="0" w:space="0" w:color="auto"/>
                  </w:divBdr>
                  <w:divsChild>
                    <w:div w:id="2099984567">
                      <w:marLeft w:val="22"/>
                      <w:marRight w:val="0"/>
                      <w:marTop w:val="0"/>
                      <w:marBottom w:val="0"/>
                      <w:divBdr>
                        <w:top w:val="none" w:sz="0" w:space="0" w:color="auto"/>
                        <w:left w:val="none" w:sz="0" w:space="0" w:color="auto"/>
                        <w:bottom w:val="none" w:sz="0" w:space="0" w:color="auto"/>
                        <w:right w:val="none" w:sz="0" w:space="0" w:color="auto"/>
                      </w:divBdr>
                      <w:divsChild>
                        <w:div w:id="9007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scalculie.com/index.php?option=com_content&amp;task=blogsection&amp;id=6&amp;Itemid=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yslexiesupport.nl/index.htm" TargetMode="External"/><Relationship Id="rId12" Type="http://schemas.openxmlformats.org/officeDocument/2006/relationships/hyperlink" Target="http://www.klj.be/Afdelingswerking/Overdeleden4.asp?IDH4=279&amp;IDH3=317&amp;IDH2=279&amp;IDH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nip.nl/lossepaginaframe.asp?id=41&amp;topmenuid=1" TargetMode="External"/><Relationship Id="rId11" Type="http://schemas.openxmlformats.org/officeDocument/2006/relationships/hyperlink" Target="http://www.rouwzorgvlaanderen.be/begrippen.php" TargetMode="External"/><Relationship Id="rId5" Type="http://schemas.openxmlformats.org/officeDocument/2006/relationships/webSettings" Target="webSettings.xml"/><Relationship Id="rId10" Type="http://schemas.openxmlformats.org/officeDocument/2006/relationships/hyperlink" Target="http://www.ruginfo.be/productssimple73.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9ABA-EBD0-4ED6-8075-B46F75B5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6253</Words>
  <Characters>34395</Characters>
  <Application>Microsoft Office Word</Application>
  <DocSecurity>0</DocSecurity>
  <Lines>286</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Arlux</dc:creator>
  <cp:lastModifiedBy>Arlux</cp:lastModifiedBy>
  <cp:revision>3</cp:revision>
  <dcterms:created xsi:type="dcterms:W3CDTF">2009-01-03T08:38:00Z</dcterms:created>
  <dcterms:modified xsi:type="dcterms:W3CDTF">2009-01-04T17:03:00Z</dcterms:modified>
</cp:coreProperties>
</file>